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B9" w:rsidRPr="00A922B9" w:rsidRDefault="00A922B9" w:rsidP="00A922B9">
      <w:pPr>
        <w:jc w:val="center"/>
        <w:rPr>
          <w:rFonts w:ascii="Helvetica" w:hAnsi="Helvetica" w:cs="Tahoma"/>
          <w:b/>
          <w:color w:val="000000"/>
          <w:sz w:val="32"/>
          <w:szCs w:val="32"/>
        </w:rPr>
      </w:pPr>
      <w:r w:rsidRPr="00A922B9">
        <w:rPr>
          <w:rFonts w:ascii="Helvetica" w:hAnsi="Helvetica" w:cs="Tahoma"/>
          <w:b/>
          <w:color w:val="000000"/>
          <w:sz w:val="32"/>
          <w:szCs w:val="32"/>
        </w:rPr>
        <w:t>EARTH SCIENCE</w:t>
      </w:r>
    </w:p>
    <w:p w:rsidR="00A922B9" w:rsidRPr="00A922B9" w:rsidRDefault="00A922B9" w:rsidP="00A922B9">
      <w:pPr>
        <w:jc w:val="center"/>
        <w:rPr>
          <w:rFonts w:ascii="Helvetica" w:hAnsi="Helvetica" w:cs="Tahoma"/>
          <w:color w:val="000000"/>
          <w:sz w:val="32"/>
          <w:szCs w:val="32"/>
        </w:rPr>
      </w:pPr>
      <w:r w:rsidRPr="00A922B9">
        <w:rPr>
          <w:rFonts w:ascii="Helvetica" w:hAnsi="Helvetica" w:cs="Tahoma"/>
          <w:color w:val="000000"/>
          <w:sz w:val="32"/>
          <w:szCs w:val="32"/>
        </w:rPr>
        <w:t>Fall 2016</w:t>
      </w:r>
    </w:p>
    <w:p w:rsidR="00A922B9" w:rsidRPr="00A922B9" w:rsidRDefault="00A922B9" w:rsidP="00A922B9">
      <w:pPr>
        <w:jc w:val="center"/>
        <w:rPr>
          <w:rFonts w:ascii="Helvetica" w:hAnsi="Helvetica" w:cs="Tahoma"/>
          <w:b/>
          <w:color w:val="00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7"/>
        <w:gridCol w:w="6115"/>
      </w:tblGrid>
      <w:tr w:rsidR="00A922B9" w:rsidRPr="00A922B9" w:rsidTr="00A922B9">
        <w:tc>
          <w:tcPr>
            <w:tcW w:w="7308" w:type="dxa"/>
          </w:tcPr>
          <w:p w:rsidR="00A922B9" w:rsidRPr="00111F64" w:rsidRDefault="00A922B9" w:rsidP="00A922B9">
            <w:pPr>
              <w:rPr>
                <w:rFonts w:ascii="Helvetica" w:hAnsi="Helvetica" w:cs="Tahoma"/>
                <w:color w:val="000000"/>
                <w:sz w:val="22"/>
                <w:szCs w:val="22"/>
              </w:rPr>
            </w:pPr>
            <w:r w:rsidRPr="00A922B9">
              <w:rPr>
                <w:rFonts w:ascii="Helvetica" w:hAnsi="Helvetica" w:cs="Tahoma"/>
                <w:b/>
                <w:color w:val="000000"/>
                <w:sz w:val="22"/>
                <w:szCs w:val="22"/>
              </w:rPr>
              <w:t>Instructor:</w:t>
            </w:r>
            <w:r w:rsidR="00111F64">
              <w:rPr>
                <w:rFonts w:ascii="Helvetica" w:hAnsi="Helvetica" w:cs="Tahoma"/>
                <w:color w:val="000000"/>
                <w:sz w:val="22"/>
                <w:szCs w:val="22"/>
              </w:rPr>
              <w:t>Leslee Gordon</w:t>
            </w:r>
          </w:p>
          <w:p w:rsidR="00A922B9" w:rsidRDefault="00A922B9" w:rsidP="00A922B9">
            <w:pPr>
              <w:rPr>
                <w:rFonts w:ascii="Helvetica" w:hAnsi="Helvetica" w:cs="Tahoma"/>
                <w:color w:val="000000" w:themeColor="text1"/>
                <w:sz w:val="22"/>
                <w:szCs w:val="22"/>
              </w:rPr>
            </w:pPr>
            <w:r w:rsidRPr="00A922B9">
              <w:rPr>
                <w:rFonts w:ascii="Helvetica" w:hAnsi="Helvetica" w:cs="Tahoma"/>
                <w:b/>
                <w:color w:val="000000" w:themeColor="text1"/>
                <w:sz w:val="22"/>
                <w:szCs w:val="22"/>
              </w:rPr>
              <w:t>Office Hours:</w:t>
            </w:r>
            <w:r w:rsidRPr="00A922B9">
              <w:rPr>
                <w:rFonts w:ascii="Helvetica" w:hAnsi="Helvetica" w:cs="Tahoma"/>
                <w:color w:val="000000" w:themeColor="text1"/>
                <w:sz w:val="22"/>
                <w:szCs w:val="22"/>
              </w:rPr>
              <w:t xml:space="preserve"> Be</w:t>
            </w:r>
            <w:r w:rsidR="00111F64">
              <w:rPr>
                <w:rFonts w:ascii="Helvetica" w:hAnsi="Helvetica" w:cs="Tahoma"/>
                <w:color w:val="000000" w:themeColor="text1"/>
                <w:sz w:val="22"/>
                <w:szCs w:val="22"/>
              </w:rPr>
              <w:t>fore school 7:45 – 8:15 in C-206</w:t>
            </w:r>
          </w:p>
          <w:p w:rsidR="009D3D98" w:rsidRPr="00A922B9" w:rsidRDefault="009D3D98" w:rsidP="00A922B9">
            <w:pPr>
              <w:rPr>
                <w:rFonts w:ascii="Helvetica" w:hAnsi="Helvetica" w:cs="Tahoma"/>
                <w:color w:val="000000" w:themeColor="text1"/>
                <w:sz w:val="22"/>
                <w:szCs w:val="22"/>
              </w:rPr>
            </w:pPr>
            <w:r>
              <w:rPr>
                <w:rFonts w:ascii="Helvetica" w:hAnsi="Helvetica" w:cs="Tahoma"/>
                <w:color w:val="000000" w:themeColor="text1"/>
                <w:sz w:val="22"/>
                <w:szCs w:val="22"/>
              </w:rPr>
              <w:t>Mon, Tues, Thur</w:t>
            </w:r>
          </w:p>
          <w:p w:rsidR="00A922B9" w:rsidRPr="00A922B9" w:rsidRDefault="00A922B9" w:rsidP="00A922B9">
            <w:pPr>
              <w:rPr>
                <w:rFonts w:ascii="Helvetica" w:hAnsi="Helvetica" w:cs="Tahoma"/>
                <w:b/>
                <w:color w:val="000000"/>
                <w:sz w:val="22"/>
                <w:szCs w:val="22"/>
              </w:rPr>
            </w:pPr>
          </w:p>
        </w:tc>
        <w:tc>
          <w:tcPr>
            <w:tcW w:w="7308" w:type="dxa"/>
          </w:tcPr>
          <w:p w:rsidR="00A922B9" w:rsidRPr="00A922B9" w:rsidRDefault="00A922B9" w:rsidP="00A922B9">
            <w:pPr>
              <w:jc w:val="right"/>
              <w:rPr>
                <w:rFonts w:ascii="Helvetica" w:hAnsi="Helvetica" w:cs="Tahoma"/>
                <w:color w:val="000000"/>
                <w:sz w:val="22"/>
                <w:szCs w:val="22"/>
              </w:rPr>
            </w:pPr>
            <w:r w:rsidRPr="00A922B9">
              <w:rPr>
                <w:rFonts w:ascii="Helvetica" w:hAnsi="Helvetica" w:cs="Tahoma"/>
                <w:b/>
                <w:color w:val="000000"/>
                <w:sz w:val="22"/>
                <w:szCs w:val="22"/>
              </w:rPr>
              <w:t xml:space="preserve">Email: </w:t>
            </w:r>
            <w:r w:rsidR="00111F64">
              <w:rPr>
                <w:rFonts w:ascii="Helvetica" w:hAnsi="Helvetica" w:cs="Tahoma"/>
                <w:color w:val="000000"/>
                <w:sz w:val="22"/>
                <w:szCs w:val="22"/>
              </w:rPr>
              <w:t>leslee_gordon</w:t>
            </w:r>
            <w:r w:rsidRPr="00A922B9">
              <w:rPr>
                <w:rFonts w:ascii="Helvetica" w:hAnsi="Helvetica" w:cs="Tahoma"/>
                <w:color w:val="000000"/>
                <w:sz w:val="22"/>
                <w:szCs w:val="22"/>
              </w:rPr>
              <w:t>@charleston.k12.sc.us</w:t>
            </w:r>
          </w:p>
          <w:p w:rsidR="00111F64" w:rsidRDefault="00A922B9" w:rsidP="00111F64">
            <w:pPr>
              <w:jc w:val="right"/>
              <w:rPr>
                <w:rFonts w:ascii="Helvetica" w:hAnsi="Helvetica" w:cs="Tahoma"/>
                <w:color w:val="000000"/>
                <w:sz w:val="22"/>
                <w:szCs w:val="22"/>
              </w:rPr>
            </w:pPr>
            <w:r w:rsidRPr="00A922B9">
              <w:rPr>
                <w:rFonts w:ascii="Helvetica" w:hAnsi="Helvetica" w:cs="Tahoma"/>
                <w:b/>
                <w:color w:val="000000"/>
                <w:sz w:val="22"/>
                <w:szCs w:val="22"/>
              </w:rPr>
              <w:t>Website:</w:t>
            </w:r>
            <w:r w:rsidR="00DD54E9">
              <w:rPr>
                <w:rFonts w:ascii="Helvetica" w:hAnsi="Helvetica" w:cs="Tahoma"/>
                <w:b/>
                <w:color w:val="000000"/>
                <w:sz w:val="22"/>
                <w:szCs w:val="22"/>
              </w:rPr>
              <w:t xml:space="preserve"> </w:t>
            </w:r>
            <w:r w:rsidR="00DD54E9">
              <w:rPr>
                <w:rFonts w:ascii="Helvetica" w:hAnsi="Helvetica" w:cs="Tahoma"/>
                <w:color w:val="000000"/>
                <w:sz w:val="22"/>
                <w:szCs w:val="22"/>
              </w:rPr>
              <w:t xml:space="preserve">http://gordonearthweebly.com </w:t>
            </w:r>
          </w:p>
          <w:p w:rsidR="00111F64" w:rsidRPr="00111F64" w:rsidRDefault="00A922B9" w:rsidP="00111F64">
            <w:pPr>
              <w:jc w:val="right"/>
              <w:rPr>
                <w:rFonts w:ascii="Helvetica" w:hAnsi="Helvetica" w:cs="Tahoma"/>
                <w:color w:val="000000"/>
                <w:sz w:val="22"/>
                <w:szCs w:val="22"/>
              </w:rPr>
            </w:pPr>
            <w:r w:rsidRPr="00A922B9">
              <w:rPr>
                <w:rFonts w:ascii="Helvetica" w:hAnsi="Helvetica" w:cs="Tahoma"/>
                <w:b/>
                <w:color w:val="000000" w:themeColor="text1"/>
                <w:sz w:val="22"/>
                <w:szCs w:val="22"/>
              </w:rPr>
              <w:t xml:space="preserve">Remind.com </w:t>
            </w:r>
            <w:r>
              <w:rPr>
                <w:rFonts w:ascii="Helvetica" w:hAnsi="Helvetica" w:cs="Tahoma"/>
                <w:b/>
                <w:color w:val="000000" w:themeColor="text1"/>
                <w:sz w:val="22"/>
                <w:szCs w:val="22"/>
              </w:rPr>
              <w:t>Updates</w:t>
            </w:r>
            <w:r w:rsidRPr="00A922B9">
              <w:rPr>
                <w:rFonts w:ascii="Helvetica" w:hAnsi="Helvetica" w:cs="Tahoma"/>
                <w:b/>
                <w:color w:val="000000" w:themeColor="text1"/>
                <w:sz w:val="22"/>
                <w:szCs w:val="22"/>
              </w:rPr>
              <w:t>:</w:t>
            </w:r>
            <w:r w:rsidR="00111F64">
              <w:rPr>
                <w:rFonts w:ascii="Helvetica" w:hAnsi="Helvetica" w:cs="Tahoma"/>
                <w:color w:val="000000" w:themeColor="text1"/>
                <w:sz w:val="22"/>
                <w:szCs w:val="22"/>
              </w:rPr>
              <w:t xml:space="preserve">  text: @gordonhes (honors) @gordones (CP)</w:t>
            </w:r>
          </w:p>
          <w:p w:rsidR="00A922B9" w:rsidRPr="00A922B9" w:rsidRDefault="00A922B9" w:rsidP="00A922B9">
            <w:pPr>
              <w:shd w:val="clear" w:color="auto" w:fill="FFFFFF"/>
              <w:jc w:val="right"/>
              <w:rPr>
                <w:rFonts w:ascii="Helvetica" w:hAnsi="Helvetica" w:cs="Tahoma"/>
                <w:color w:val="000000" w:themeColor="text1"/>
                <w:sz w:val="22"/>
                <w:szCs w:val="22"/>
              </w:rPr>
            </w:pPr>
            <w:r w:rsidRPr="00A922B9">
              <w:rPr>
                <w:rFonts w:ascii="Helvetica" w:hAnsi="Helvetica" w:cs="Tahoma"/>
                <w:color w:val="000000" w:themeColor="text1"/>
                <w:sz w:val="22"/>
                <w:szCs w:val="22"/>
              </w:rPr>
              <w:t xml:space="preserve"> to 81010</w:t>
            </w:r>
          </w:p>
          <w:p w:rsidR="00A922B9" w:rsidRPr="00A922B9" w:rsidRDefault="00A922B9" w:rsidP="00A922B9">
            <w:pPr>
              <w:jc w:val="right"/>
              <w:rPr>
                <w:rFonts w:ascii="Helvetica" w:hAnsi="Helvetica" w:cs="Tahoma"/>
                <w:b/>
                <w:color w:val="000000"/>
                <w:sz w:val="22"/>
                <w:szCs w:val="22"/>
              </w:rPr>
            </w:pPr>
          </w:p>
        </w:tc>
      </w:tr>
      <w:tr w:rsidR="00111F64" w:rsidRPr="00A922B9" w:rsidTr="00A922B9">
        <w:tc>
          <w:tcPr>
            <w:tcW w:w="7308" w:type="dxa"/>
          </w:tcPr>
          <w:p w:rsidR="00111F64" w:rsidRPr="00A922B9" w:rsidRDefault="00111F64" w:rsidP="00A922B9">
            <w:pPr>
              <w:rPr>
                <w:rFonts w:ascii="Helvetica" w:hAnsi="Helvetica" w:cs="Tahoma"/>
                <w:b/>
                <w:color w:val="000000"/>
                <w:sz w:val="22"/>
                <w:szCs w:val="22"/>
              </w:rPr>
            </w:pPr>
          </w:p>
        </w:tc>
        <w:tc>
          <w:tcPr>
            <w:tcW w:w="7308" w:type="dxa"/>
          </w:tcPr>
          <w:p w:rsidR="00111F64" w:rsidRPr="00A922B9" w:rsidRDefault="00111F64" w:rsidP="00A922B9">
            <w:pPr>
              <w:jc w:val="right"/>
              <w:rPr>
                <w:rFonts w:ascii="Helvetica" w:hAnsi="Helvetica" w:cs="Tahoma"/>
                <w:b/>
                <w:color w:val="000000"/>
                <w:sz w:val="22"/>
                <w:szCs w:val="22"/>
              </w:rPr>
            </w:pPr>
          </w:p>
        </w:tc>
      </w:tr>
    </w:tbl>
    <w:p w:rsidR="00DD1C8C" w:rsidRPr="00A922B9" w:rsidRDefault="00DD1C8C" w:rsidP="00DD1C8C">
      <w:pPr>
        <w:tabs>
          <w:tab w:val="left" w:pos="4860"/>
        </w:tabs>
        <w:rPr>
          <w:rFonts w:ascii="Helvetica" w:hAnsi="Helvetica" w:cs="Tahoma"/>
          <w:b/>
          <w:color w:val="000000"/>
        </w:rPr>
      </w:pPr>
      <w:r w:rsidRPr="00A922B9">
        <w:rPr>
          <w:rFonts w:ascii="Helvetica" w:hAnsi="Helvetica" w:cs="Tahoma"/>
          <w:b/>
          <w:color w:val="000000"/>
        </w:rPr>
        <w:t>Course Description:</w:t>
      </w:r>
    </w:p>
    <w:p w:rsidR="00DD1C8C" w:rsidRPr="00A922B9" w:rsidRDefault="00011EC9" w:rsidP="00DD1C8C">
      <w:pPr>
        <w:tabs>
          <w:tab w:val="left" w:pos="4860"/>
        </w:tabs>
        <w:jc w:val="both"/>
        <w:rPr>
          <w:rFonts w:ascii="Helvetica" w:hAnsi="Helvetica" w:cs="Tahoma"/>
          <w:color w:val="000000"/>
        </w:rPr>
      </w:pPr>
      <w:r w:rsidRPr="00A922B9">
        <w:rPr>
          <w:rFonts w:ascii="Helvetica" w:hAnsi="Helvetica" w:cs="Tahoma"/>
          <w:color w:val="000000"/>
        </w:rPr>
        <w:t>Earth</w:t>
      </w:r>
      <w:r w:rsidR="00DD1C8C" w:rsidRPr="00A922B9">
        <w:rPr>
          <w:rFonts w:ascii="Helvetica" w:hAnsi="Helvetica" w:cs="Tahoma"/>
          <w:color w:val="000000"/>
        </w:rPr>
        <w:t xml:space="preserve"> Science is </w:t>
      </w:r>
      <w:r w:rsidRPr="00A922B9">
        <w:rPr>
          <w:rFonts w:ascii="Helvetica" w:hAnsi="Helvetica" w:cs="Tahoma"/>
          <w:color w:val="000000"/>
        </w:rPr>
        <w:t xml:space="preserve">a laboratory course </w:t>
      </w:r>
      <w:r w:rsidR="00DD1C8C" w:rsidRPr="00A922B9">
        <w:rPr>
          <w:rFonts w:ascii="Helvetica" w:hAnsi="Helvetica" w:cs="Tahoma"/>
          <w:color w:val="000000"/>
        </w:rPr>
        <w:t>designed to serve as a foundation course for oth</w:t>
      </w:r>
      <w:r w:rsidRPr="00A922B9">
        <w:rPr>
          <w:rFonts w:ascii="Helvetica" w:hAnsi="Helvetica" w:cs="Tahoma"/>
          <w:color w:val="000000"/>
        </w:rPr>
        <w:t xml:space="preserve">er high school science courses. </w:t>
      </w:r>
      <w:r w:rsidR="00DD1C8C" w:rsidRPr="00A922B9">
        <w:rPr>
          <w:rFonts w:ascii="Helvetica" w:hAnsi="Helvetica" w:cs="Tahoma"/>
          <w:color w:val="000000"/>
        </w:rPr>
        <w:t>It emphasizes inquiry-based learning, process skills, and higher order thinking skills. Instruction is based on the SC Science Curriculum Standards</w:t>
      </w:r>
      <w:r w:rsidRPr="00A922B9">
        <w:rPr>
          <w:rFonts w:ascii="Helvetica" w:hAnsi="Helvetica" w:cs="Tahoma"/>
          <w:color w:val="000000"/>
        </w:rPr>
        <w:t xml:space="preserve">, where that content will be interwoven within multiple case studies throughout the semester.  </w:t>
      </w:r>
      <w:r w:rsidR="00DD1C8C" w:rsidRPr="00A922B9">
        <w:rPr>
          <w:rFonts w:ascii="Helvetica" w:hAnsi="Helvetica" w:cs="Tahoma"/>
          <w:color w:val="000000"/>
        </w:rPr>
        <w:t xml:space="preserve">Because experimentation is the basis of science, laboratory investigations are an integral part of this course. Investigative, hands-on laboratory activities that address the high school inquiry standards are central to effective instruction in this course. The following scope and sequence of the class is based on the South Carolina </w:t>
      </w:r>
      <w:r w:rsidR="004A719E" w:rsidRPr="00A922B9">
        <w:rPr>
          <w:rFonts w:ascii="Helvetica" w:hAnsi="Helvetica" w:cs="Tahoma"/>
          <w:color w:val="000000"/>
        </w:rPr>
        <w:t>Earth</w:t>
      </w:r>
      <w:r w:rsidR="005A2DA3">
        <w:rPr>
          <w:rFonts w:ascii="Helvetica" w:hAnsi="Helvetica" w:cs="Tahoma"/>
          <w:color w:val="000000"/>
        </w:rPr>
        <w:t xml:space="preserve"> Science State Standards.  General topics of each unit, standards covered within each unit, and the general time frame of each unit.</w:t>
      </w:r>
    </w:p>
    <w:p w:rsidR="00DD1C8C" w:rsidRPr="00A922B9" w:rsidRDefault="00DD1C8C" w:rsidP="00DD1C8C">
      <w:pPr>
        <w:tabs>
          <w:tab w:val="left" w:pos="4860"/>
        </w:tabs>
        <w:jc w:val="both"/>
        <w:rPr>
          <w:rFonts w:ascii="Helvetica" w:hAnsi="Helvetica" w:cs="Tahoma"/>
          <w:color w:val="000000"/>
        </w:rPr>
      </w:pP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4050"/>
        <w:gridCol w:w="3510"/>
      </w:tblGrid>
      <w:tr w:rsidR="00A922B9" w:rsidRPr="003E0947" w:rsidTr="003E0947">
        <w:tc>
          <w:tcPr>
            <w:tcW w:w="4068" w:type="dxa"/>
          </w:tcPr>
          <w:p w:rsidR="00003CE4" w:rsidRPr="003E0947" w:rsidRDefault="00003CE4"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Case Study 1</w:t>
            </w:r>
          </w:p>
          <w:p w:rsidR="00003CE4" w:rsidRPr="003E0947" w:rsidRDefault="00003CE4"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Dinosaurs</w:t>
            </w:r>
            <w:r w:rsidR="0037338D" w:rsidRPr="003E0947">
              <w:rPr>
                <w:rFonts w:ascii="Helvetica" w:hAnsi="Helvetica" w:cs="Tahoma"/>
                <w:b/>
                <w:color w:val="000000"/>
                <w:sz w:val="22"/>
                <w:szCs w:val="22"/>
              </w:rPr>
              <w:t xml:space="preserve"> and Earth’s History</w:t>
            </w:r>
          </w:p>
        </w:tc>
        <w:tc>
          <w:tcPr>
            <w:tcW w:w="4050" w:type="dxa"/>
          </w:tcPr>
          <w:p w:rsidR="00003CE4" w:rsidRPr="003E0947" w:rsidRDefault="00003CE4"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Case Study 2</w:t>
            </w:r>
          </w:p>
          <w:p w:rsidR="00003CE4" w:rsidRPr="003E0947" w:rsidRDefault="00003CE4" w:rsidP="003E0947">
            <w:pPr>
              <w:tabs>
                <w:tab w:val="left" w:pos="4860"/>
              </w:tabs>
              <w:ind w:left="-108" w:right="-108"/>
              <w:jc w:val="center"/>
              <w:rPr>
                <w:rFonts w:ascii="Helvetica" w:hAnsi="Helvetica" w:cs="Tahoma"/>
                <w:b/>
                <w:color w:val="000000"/>
                <w:sz w:val="22"/>
                <w:szCs w:val="22"/>
              </w:rPr>
            </w:pPr>
            <w:r w:rsidRPr="003E0947">
              <w:rPr>
                <w:rFonts w:ascii="Helvetica" w:hAnsi="Helvetica" w:cs="Tahoma"/>
                <w:b/>
                <w:color w:val="000000"/>
                <w:sz w:val="22"/>
                <w:szCs w:val="22"/>
              </w:rPr>
              <w:t>Geology and History of South Carolina</w:t>
            </w:r>
          </w:p>
        </w:tc>
        <w:tc>
          <w:tcPr>
            <w:tcW w:w="3510" w:type="dxa"/>
          </w:tcPr>
          <w:p w:rsidR="00003CE4" w:rsidRPr="003E0947" w:rsidRDefault="00003CE4"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Case Study 3</w:t>
            </w:r>
          </w:p>
          <w:p w:rsidR="00003CE4" w:rsidRPr="003E0947" w:rsidRDefault="00A922B9" w:rsidP="00DD1C8C">
            <w:pPr>
              <w:tabs>
                <w:tab w:val="left" w:pos="4860"/>
              </w:tabs>
              <w:jc w:val="center"/>
              <w:rPr>
                <w:rFonts w:ascii="Helvetica" w:hAnsi="Helvetica" w:cs="Tahoma"/>
                <w:b/>
                <w:color w:val="000000"/>
                <w:sz w:val="22"/>
                <w:szCs w:val="22"/>
              </w:rPr>
            </w:pPr>
            <w:r w:rsidRPr="003E0947">
              <w:rPr>
                <w:rFonts w:ascii="Helvetica" w:hAnsi="Helvetica" w:cs="Tahoma"/>
                <w:b/>
                <w:color w:val="000000"/>
                <w:sz w:val="22"/>
                <w:szCs w:val="22"/>
              </w:rPr>
              <w:t>Space</w:t>
            </w:r>
          </w:p>
        </w:tc>
      </w:tr>
      <w:tr w:rsidR="003E0947" w:rsidRPr="003E0947" w:rsidTr="003E0947">
        <w:tc>
          <w:tcPr>
            <w:tcW w:w="4068" w:type="dxa"/>
          </w:tcPr>
          <w:p w:rsidR="003E0947" w:rsidRPr="00263681" w:rsidRDefault="003E0947" w:rsidP="005A2DA3">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1(10 days)</w:t>
            </w:r>
          </w:p>
          <w:p w:rsidR="003E0947" w:rsidRPr="001571B9" w:rsidRDefault="003E0947" w:rsidP="005A2DA3">
            <w:pPr>
              <w:tabs>
                <w:tab w:val="left" w:pos="720"/>
              </w:tabs>
              <w:rPr>
                <w:rFonts w:ascii="Helvetica" w:hAnsi="Helvetica" w:cs="Tahoma"/>
                <w:color w:val="000000"/>
                <w:sz w:val="16"/>
                <w:szCs w:val="16"/>
              </w:rPr>
            </w:pPr>
            <w:r w:rsidRPr="001571B9">
              <w:rPr>
                <w:rFonts w:ascii="Helvetica" w:hAnsi="Helvetica" w:cs="Tahoma"/>
                <w:color w:val="000000"/>
                <w:sz w:val="16"/>
                <w:szCs w:val="16"/>
              </w:rPr>
              <w:t>3a.5, 4a.4, 4a.5, 4a.6</w:t>
            </w:r>
          </w:p>
          <w:p w:rsidR="003E0947" w:rsidRPr="00263681" w:rsidRDefault="003E0947" w:rsidP="005A2DA3">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Fossils</w:t>
            </w:r>
          </w:p>
          <w:p w:rsidR="003E0947" w:rsidRPr="00263681" w:rsidRDefault="003E0947" w:rsidP="005A2DA3">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Minerals</w:t>
            </w:r>
          </w:p>
          <w:p w:rsidR="003E0947" w:rsidRPr="00263681" w:rsidRDefault="003E0947" w:rsidP="005A2DA3">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Rocks</w:t>
            </w:r>
          </w:p>
          <w:p w:rsidR="003E0947" w:rsidRPr="00263681" w:rsidRDefault="003E0947" w:rsidP="005A2DA3">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Dating (Relative and Absolute)</w:t>
            </w:r>
          </w:p>
          <w:p w:rsidR="003E0947" w:rsidRPr="00263681" w:rsidRDefault="003E0947" w:rsidP="005A2DA3">
            <w:pPr>
              <w:rPr>
                <w:rFonts w:ascii="Helvetica" w:hAnsi="Helvetica" w:cs="Tahoma"/>
                <w:color w:val="000000"/>
                <w:sz w:val="20"/>
                <w:szCs w:val="20"/>
              </w:rPr>
            </w:pPr>
          </w:p>
          <w:p w:rsidR="003E0947" w:rsidRPr="00263681" w:rsidRDefault="003E0947" w:rsidP="005A2DA3">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2 (8 days)</w:t>
            </w:r>
          </w:p>
          <w:p w:rsidR="003E0947" w:rsidRPr="00263681" w:rsidRDefault="003E0947" w:rsidP="005A2DA3">
            <w:pPr>
              <w:tabs>
                <w:tab w:val="left" w:pos="720"/>
              </w:tabs>
              <w:rPr>
                <w:rFonts w:ascii="Helvetica" w:hAnsi="Helvetica" w:cs="Tahoma"/>
                <w:color w:val="000000"/>
                <w:sz w:val="16"/>
                <w:szCs w:val="16"/>
              </w:rPr>
            </w:pPr>
            <w:r w:rsidRPr="00263681">
              <w:rPr>
                <w:rFonts w:ascii="Helvetica" w:hAnsi="Helvetica" w:cs="Tahoma"/>
                <w:color w:val="000000"/>
                <w:sz w:val="16"/>
                <w:szCs w:val="16"/>
              </w:rPr>
              <w:t>3b.1, 4a.1, 4a.2, 4a.3, 4a.7</w:t>
            </w:r>
          </w:p>
          <w:p w:rsidR="003E0947" w:rsidRPr="00263681" w:rsidRDefault="003E0947" w:rsidP="005A2DA3">
            <w:pPr>
              <w:pStyle w:val="ListParagraph"/>
              <w:numPr>
                <w:ilvl w:val="0"/>
                <w:numId w:val="21"/>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Earth’s History</w:t>
            </w:r>
          </w:p>
          <w:p w:rsidR="003E0947" w:rsidRPr="00263681" w:rsidRDefault="003E0947" w:rsidP="005A2DA3">
            <w:pPr>
              <w:pStyle w:val="ListParagraph"/>
              <w:numPr>
                <w:ilvl w:val="0"/>
                <w:numId w:val="21"/>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Chemistry Basics</w:t>
            </w:r>
          </w:p>
          <w:p w:rsidR="003E0947" w:rsidRPr="00263681" w:rsidRDefault="003E0947" w:rsidP="005A2DA3">
            <w:pPr>
              <w:pStyle w:val="ListParagraph"/>
              <w:numPr>
                <w:ilvl w:val="0"/>
                <w:numId w:val="21"/>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Carbon Cycle</w:t>
            </w:r>
          </w:p>
          <w:p w:rsidR="003E0947" w:rsidRPr="00263681" w:rsidRDefault="003E0947" w:rsidP="005A2DA3">
            <w:pPr>
              <w:pStyle w:val="ListParagraph"/>
              <w:numPr>
                <w:ilvl w:val="0"/>
                <w:numId w:val="21"/>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Fossil Fuel Formation</w:t>
            </w:r>
          </w:p>
          <w:p w:rsidR="003E0947" w:rsidRPr="00263681" w:rsidRDefault="003E0947" w:rsidP="005A2DA3">
            <w:pPr>
              <w:tabs>
                <w:tab w:val="left" w:pos="360"/>
              </w:tabs>
              <w:rPr>
                <w:rFonts w:ascii="Helvetica" w:hAnsi="Helvetica" w:cs="Tahoma"/>
                <w:b/>
                <w:color w:val="000000"/>
                <w:sz w:val="20"/>
                <w:szCs w:val="20"/>
              </w:rPr>
            </w:pPr>
          </w:p>
          <w:p w:rsidR="003E0947" w:rsidRPr="00263681" w:rsidRDefault="003E0947" w:rsidP="005A2DA3">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3 (9 days)</w:t>
            </w:r>
          </w:p>
          <w:p w:rsidR="003E0947" w:rsidRPr="001571B9" w:rsidRDefault="003E0947" w:rsidP="005A2DA3">
            <w:pPr>
              <w:tabs>
                <w:tab w:val="left" w:pos="720"/>
              </w:tabs>
              <w:rPr>
                <w:rFonts w:ascii="Helvetica" w:hAnsi="Helvetica" w:cs="Tahoma"/>
                <w:color w:val="000000"/>
                <w:sz w:val="16"/>
                <w:szCs w:val="16"/>
              </w:rPr>
            </w:pPr>
            <w:r w:rsidRPr="001571B9">
              <w:rPr>
                <w:rFonts w:ascii="Helvetica" w:hAnsi="Helvetica" w:cs="Tahoma"/>
                <w:color w:val="000000"/>
                <w:sz w:val="16"/>
                <w:szCs w:val="16"/>
              </w:rPr>
              <w:t>3a.1, 3a.2, 3a.3, 3a.4, 3b.3, 4a.3, 4a.7, 5a.7</w:t>
            </w:r>
          </w:p>
          <w:p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Earth’s Composition</w:t>
            </w:r>
          </w:p>
          <w:p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Plate Tectonics and Evidence</w:t>
            </w:r>
          </w:p>
          <w:p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Ring of Fire</w:t>
            </w:r>
          </w:p>
          <w:p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Volcanoes</w:t>
            </w:r>
          </w:p>
          <w:p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Sea Floor Data</w:t>
            </w:r>
          </w:p>
          <w:p w:rsidR="003E0947" w:rsidRPr="00263681" w:rsidRDefault="003E0947" w:rsidP="005A2DA3">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Earthquakes + Epicenter Triangulation</w:t>
            </w:r>
          </w:p>
          <w:p w:rsidR="003E0947" w:rsidRPr="00263681" w:rsidRDefault="003E0947" w:rsidP="00A922B9">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Geologic Climate Changes</w:t>
            </w:r>
          </w:p>
          <w:p w:rsidR="003E0947" w:rsidRPr="00263681" w:rsidRDefault="003E0947" w:rsidP="00A922B9">
            <w:pPr>
              <w:pStyle w:val="ListParagraph"/>
              <w:numPr>
                <w:ilvl w:val="0"/>
                <w:numId w:val="22"/>
              </w:numPr>
              <w:tabs>
                <w:tab w:val="left" w:pos="720"/>
              </w:tabs>
              <w:ind w:left="540"/>
              <w:rPr>
                <w:rFonts w:ascii="Helvetica" w:hAnsi="Helvetica" w:cs="Tahoma"/>
                <w:color w:val="000000"/>
                <w:sz w:val="20"/>
                <w:szCs w:val="20"/>
              </w:rPr>
            </w:pPr>
            <w:r w:rsidRPr="00263681">
              <w:rPr>
                <w:rFonts w:ascii="Helvetica" w:hAnsi="Helvetica" w:cs="Tahoma"/>
                <w:color w:val="000000"/>
                <w:sz w:val="20"/>
                <w:szCs w:val="20"/>
              </w:rPr>
              <w:t>Extinction Events</w:t>
            </w:r>
          </w:p>
        </w:tc>
        <w:tc>
          <w:tcPr>
            <w:tcW w:w="4050" w:type="dxa"/>
          </w:tcPr>
          <w:p w:rsidR="003E0947" w:rsidRPr="00263681" w:rsidRDefault="003E0947" w:rsidP="009A4D65">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4(11 days)</w:t>
            </w:r>
          </w:p>
          <w:p w:rsidR="003E0947" w:rsidRPr="001571B9" w:rsidRDefault="003E0947" w:rsidP="009A4D65">
            <w:pPr>
              <w:tabs>
                <w:tab w:val="left" w:pos="720"/>
              </w:tabs>
              <w:rPr>
                <w:rFonts w:ascii="Helvetica" w:hAnsi="Helvetica" w:cs="Tahoma"/>
                <w:color w:val="000000"/>
                <w:sz w:val="16"/>
                <w:szCs w:val="16"/>
              </w:rPr>
            </w:pPr>
            <w:r w:rsidRPr="001571B9">
              <w:rPr>
                <w:rFonts w:ascii="Helvetica" w:hAnsi="Helvetica" w:cs="Tahoma"/>
                <w:color w:val="000000"/>
                <w:sz w:val="16"/>
                <w:szCs w:val="16"/>
              </w:rPr>
              <w:t>3a.5, 3a.6, 3a.7, 3a.8, 3b.3, 4a.3, 4a.4, 4a.5, 5a.7, 6a.2, 6a.3, 6a.6, 6a.8</w:t>
            </w:r>
          </w:p>
          <w:p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Climate over Geologic Time</w:t>
            </w:r>
          </w:p>
          <w:p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Regions of South Carolina</w:t>
            </w:r>
          </w:p>
          <w:p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South Carolina Soil</w:t>
            </w:r>
          </w:p>
          <w:p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Mountain Building and Erosion</w:t>
            </w:r>
          </w:p>
          <w:p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Rivers, Watersheds, Water Cycle</w:t>
            </w:r>
          </w:p>
          <w:p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Coastal Plains, Karst Topography</w:t>
            </w:r>
          </w:p>
          <w:p w:rsidR="003E0947" w:rsidRPr="00263681" w:rsidRDefault="003E0947" w:rsidP="009A4D65">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Coastal Zone, Barrier Islands</w:t>
            </w:r>
          </w:p>
          <w:p w:rsidR="003E0947" w:rsidRPr="00263681" w:rsidRDefault="003E0947" w:rsidP="009A4D65">
            <w:pPr>
              <w:rPr>
                <w:rFonts w:ascii="Helvetica" w:hAnsi="Helvetica" w:cs="Tahoma"/>
                <w:color w:val="000000"/>
                <w:sz w:val="20"/>
                <w:szCs w:val="20"/>
              </w:rPr>
            </w:pPr>
          </w:p>
          <w:p w:rsidR="003E0947" w:rsidRPr="00263681" w:rsidRDefault="003E0947" w:rsidP="003E0947">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5</w:t>
            </w:r>
            <w:r w:rsidR="00D70E87">
              <w:rPr>
                <w:rFonts w:ascii="Helvetica" w:hAnsi="Helvetica" w:cs="Tahoma"/>
                <w:b/>
                <w:color w:val="000000"/>
                <w:sz w:val="20"/>
                <w:szCs w:val="20"/>
              </w:rPr>
              <w:t>(</w:t>
            </w:r>
            <w:r w:rsidR="00263681">
              <w:rPr>
                <w:rFonts w:ascii="Helvetica" w:hAnsi="Helvetica" w:cs="Tahoma"/>
                <w:b/>
                <w:color w:val="000000"/>
                <w:sz w:val="20"/>
                <w:szCs w:val="20"/>
              </w:rPr>
              <w:t>9</w:t>
            </w:r>
            <w:r w:rsidRPr="00263681">
              <w:rPr>
                <w:rFonts w:ascii="Helvetica" w:hAnsi="Helvetica" w:cs="Tahoma"/>
                <w:b/>
                <w:color w:val="000000"/>
                <w:sz w:val="20"/>
                <w:szCs w:val="20"/>
              </w:rPr>
              <w:t xml:space="preserve"> days)</w:t>
            </w:r>
          </w:p>
          <w:p w:rsidR="003E0947" w:rsidRPr="001571B9" w:rsidRDefault="003E0947" w:rsidP="003E0947">
            <w:pPr>
              <w:tabs>
                <w:tab w:val="left" w:pos="720"/>
              </w:tabs>
              <w:rPr>
                <w:rFonts w:ascii="Helvetica" w:hAnsi="Helvetica" w:cs="Tahoma"/>
                <w:color w:val="000000"/>
                <w:sz w:val="16"/>
                <w:szCs w:val="16"/>
              </w:rPr>
            </w:pPr>
            <w:r w:rsidRPr="001571B9">
              <w:rPr>
                <w:rFonts w:ascii="Helvetica" w:hAnsi="Helvetica" w:cs="Tahoma"/>
                <w:color w:val="000000"/>
                <w:sz w:val="16"/>
                <w:szCs w:val="16"/>
              </w:rPr>
              <w:t>5a.1, 5a.2, 5a.3, 5a.4, 5a.5, 5a.6, 6a.1, 6a.7</w:t>
            </w:r>
          </w:p>
          <w:p w:rsidR="003E0947"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Atmosphere Composition</w:t>
            </w:r>
          </w:p>
          <w:p w:rsidR="00263681"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Atmospheric Circulation</w:t>
            </w:r>
          </w:p>
          <w:p w:rsidR="00263681"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Greenhouse Gasses</w:t>
            </w:r>
          </w:p>
          <w:p w:rsidR="00263681"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Ocean Circulation</w:t>
            </w:r>
          </w:p>
          <w:p w:rsidR="00263681" w:rsidRPr="00263681" w:rsidRDefault="00263681" w:rsidP="003E0947">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Weather Maps / Isobars</w:t>
            </w:r>
          </w:p>
          <w:p w:rsidR="00263681" w:rsidRPr="001571B9" w:rsidRDefault="00263681" w:rsidP="001571B9">
            <w:pPr>
              <w:pStyle w:val="ListParagraph"/>
              <w:numPr>
                <w:ilvl w:val="0"/>
                <w:numId w:val="20"/>
              </w:numPr>
              <w:ind w:left="540"/>
              <w:rPr>
                <w:rFonts w:ascii="Helvetica" w:hAnsi="Helvetica" w:cs="Tahoma"/>
                <w:color w:val="000000"/>
                <w:sz w:val="20"/>
                <w:szCs w:val="20"/>
              </w:rPr>
            </w:pPr>
            <w:r w:rsidRPr="00263681">
              <w:rPr>
                <w:rFonts w:ascii="Helvetica" w:hAnsi="Helvetica" w:cs="Tahoma"/>
                <w:color w:val="000000"/>
                <w:sz w:val="20"/>
                <w:szCs w:val="20"/>
              </w:rPr>
              <w:t>Severe Weather</w:t>
            </w:r>
            <w:r w:rsidR="001571B9">
              <w:rPr>
                <w:rFonts w:ascii="Helvetica" w:hAnsi="Helvetica" w:cs="Tahoma"/>
                <w:color w:val="000000"/>
                <w:sz w:val="20"/>
                <w:szCs w:val="20"/>
              </w:rPr>
              <w:t xml:space="preserve"> / </w:t>
            </w:r>
            <w:r w:rsidRPr="001571B9">
              <w:rPr>
                <w:rFonts w:ascii="Helvetica" w:hAnsi="Helvetica" w:cs="Tahoma"/>
                <w:color w:val="000000"/>
                <w:sz w:val="20"/>
                <w:szCs w:val="20"/>
              </w:rPr>
              <w:t>Hurricanes</w:t>
            </w:r>
          </w:p>
          <w:p w:rsidR="003E0947" w:rsidRPr="00263681" w:rsidRDefault="003E0947" w:rsidP="003E0947">
            <w:pPr>
              <w:rPr>
                <w:rFonts w:ascii="Helvetica" w:hAnsi="Helvetica" w:cs="Tahoma"/>
                <w:color w:val="000000"/>
                <w:sz w:val="20"/>
                <w:szCs w:val="20"/>
              </w:rPr>
            </w:pPr>
          </w:p>
          <w:p w:rsidR="003E0947" w:rsidRPr="00263681" w:rsidRDefault="003E0947" w:rsidP="003E0947">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6(</w:t>
            </w:r>
            <w:r w:rsidR="00436BE0">
              <w:rPr>
                <w:rFonts w:ascii="Helvetica" w:hAnsi="Helvetica" w:cs="Tahoma"/>
                <w:b/>
                <w:color w:val="000000"/>
                <w:sz w:val="20"/>
                <w:szCs w:val="20"/>
              </w:rPr>
              <w:t>15</w:t>
            </w:r>
            <w:r w:rsidRPr="00263681">
              <w:rPr>
                <w:rFonts w:ascii="Helvetica" w:hAnsi="Helvetica" w:cs="Tahoma"/>
                <w:b/>
                <w:color w:val="000000"/>
                <w:sz w:val="20"/>
                <w:szCs w:val="20"/>
              </w:rPr>
              <w:t xml:space="preserve"> days)</w:t>
            </w:r>
          </w:p>
          <w:p w:rsidR="003E0947" w:rsidRPr="001571B9" w:rsidRDefault="003E0947" w:rsidP="003E0947">
            <w:pPr>
              <w:tabs>
                <w:tab w:val="left" w:pos="720"/>
              </w:tabs>
              <w:rPr>
                <w:rFonts w:ascii="Helvetica" w:hAnsi="Helvetica" w:cs="Tahoma"/>
                <w:color w:val="000000"/>
                <w:sz w:val="16"/>
                <w:szCs w:val="16"/>
              </w:rPr>
            </w:pPr>
            <w:r w:rsidRPr="001571B9">
              <w:rPr>
                <w:rFonts w:ascii="Helvetica" w:hAnsi="Helvetica" w:cs="Tahoma"/>
                <w:color w:val="000000"/>
                <w:sz w:val="16"/>
                <w:szCs w:val="16"/>
              </w:rPr>
              <w:t>3b.1, 3b.2, 3b.3, 3b.4, 3b.5, 4a.7, 5a.8, 6a.4, 6a.5, 6a.8, 6a.9</w:t>
            </w:r>
          </w:p>
          <w:p w:rsidR="003E0947" w:rsidRDefault="001571B9"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Human Impact</w:t>
            </w:r>
          </w:p>
          <w:p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Shore Erosion</w:t>
            </w:r>
          </w:p>
          <w:p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Mining and Agriculture</w:t>
            </w:r>
          </w:p>
          <w:p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Developing Infrastructure</w:t>
            </w:r>
          </w:p>
          <w:p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Use of Fossil Fuels / Natural Resources</w:t>
            </w:r>
          </w:p>
          <w:p w:rsidR="003E0947" w:rsidRPr="005D3890" w:rsidRDefault="005D3890" w:rsidP="005D3890">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Humans and Climate Change</w:t>
            </w:r>
          </w:p>
        </w:tc>
        <w:tc>
          <w:tcPr>
            <w:tcW w:w="3510" w:type="dxa"/>
          </w:tcPr>
          <w:p w:rsidR="003E0947" w:rsidRPr="00263681" w:rsidRDefault="003E0947" w:rsidP="003E0947">
            <w:pPr>
              <w:tabs>
                <w:tab w:val="left" w:pos="720"/>
              </w:tabs>
              <w:rPr>
                <w:rFonts w:ascii="Helvetica" w:hAnsi="Helvetica" w:cs="Tahoma"/>
                <w:b/>
                <w:color w:val="000000"/>
                <w:sz w:val="20"/>
                <w:szCs w:val="20"/>
              </w:rPr>
            </w:pPr>
            <w:r w:rsidRPr="00263681">
              <w:rPr>
                <w:rFonts w:ascii="Helvetica" w:hAnsi="Helvetica" w:cs="Tahoma"/>
                <w:b/>
                <w:color w:val="000000"/>
                <w:sz w:val="20"/>
                <w:szCs w:val="20"/>
              </w:rPr>
              <w:t>Unit 7(</w:t>
            </w:r>
            <w:r w:rsidR="00436BE0">
              <w:rPr>
                <w:rFonts w:ascii="Helvetica" w:hAnsi="Helvetica" w:cs="Tahoma"/>
                <w:b/>
                <w:color w:val="000000"/>
                <w:sz w:val="20"/>
                <w:szCs w:val="20"/>
              </w:rPr>
              <w:t>12</w:t>
            </w:r>
            <w:r w:rsidRPr="00263681">
              <w:rPr>
                <w:rFonts w:ascii="Helvetica" w:hAnsi="Helvetica" w:cs="Tahoma"/>
                <w:b/>
                <w:color w:val="000000"/>
                <w:sz w:val="20"/>
                <w:szCs w:val="20"/>
              </w:rPr>
              <w:t xml:space="preserve"> days)</w:t>
            </w:r>
          </w:p>
          <w:p w:rsidR="00436BE0" w:rsidRPr="001571B9" w:rsidRDefault="00436BE0" w:rsidP="00436BE0">
            <w:pPr>
              <w:tabs>
                <w:tab w:val="left" w:pos="720"/>
              </w:tabs>
              <w:rPr>
                <w:rFonts w:ascii="Helvetica" w:hAnsi="Helvetica" w:cs="Tahoma"/>
                <w:color w:val="000000"/>
                <w:sz w:val="16"/>
                <w:szCs w:val="16"/>
              </w:rPr>
            </w:pPr>
            <w:r>
              <w:rPr>
                <w:rFonts w:ascii="Helvetica" w:hAnsi="Helvetica" w:cs="Tahoma"/>
                <w:color w:val="000000"/>
                <w:sz w:val="16"/>
                <w:szCs w:val="16"/>
              </w:rPr>
              <w:t>2a.1, 2a.2, 2a.3, 2a.4, 2a.5, 2b.1, 2b.2, 2b.3, 2b.4</w:t>
            </w:r>
          </w:p>
          <w:p w:rsidR="003E0947"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Formation of the Universe</w:t>
            </w:r>
          </w:p>
          <w:p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Life Cycle of Stars</w:t>
            </w:r>
          </w:p>
          <w:p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Formation of Galaxies</w:t>
            </w:r>
          </w:p>
          <w:p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Our Solar System</w:t>
            </w:r>
          </w:p>
          <w:p w:rsidR="005D3890" w:rsidRDefault="005D3890" w:rsidP="003E0947">
            <w:pPr>
              <w:pStyle w:val="ListParagraph"/>
              <w:numPr>
                <w:ilvl w:val="0"/>
                <w:numId w:val="20"/>
              </w:numPr>
              <w:ind w:left="540"/>
              <w:rPr>
                <w:rFonts w:ascii="Helvetica" w:hAnsi="Helvetica" w:cs="Tahoma"/>
                <w:color w:val="000000"/>
                <w:sz w:val="20"/>
                <w:szCs w:val="20"/>
              </w:rPr>
            </w:pPr>
            <w:r>
              <w:rPr>
                <w:rFonts w:ascii="Helvetica" w:hAnsi="Helvetica" w:cs="Tahoma"/>
                <w:color w:val="000000"/>
                <w:sz w:val="20"/>
                <w:szCs w:val="20"/>
              </w:rPr>
              <w:t>The Moon</w:t>
            </w:r>
          </w:p>
          <w:p w:rsidR="005D3890" w:rsidRPr="00263681" w:rsidRDefault="005D3890" w:rsidP="005D3890">
            <w:pPr>
              <w:pStyle w:val="ListParagraph"/>
              <w:ind w:left="540"/>
              <w:rPr>
                <w:rFonts w:ascii="Helvetica" w:hAnsi="Helvetica" w:cs="Tahoma"/>
                <w:color w:val="000000"/>
                <w:sz w:val="20"/>
                <w:szCs w:val="20"/>
              </w:rPr>
            </w:pPr>
          </w:p>
          <w:p w:rsidR="003E0947" w:rsidRPr="00263681" w:rsidRDefault="003E0947" w:rsidP="003E0947">
            <w:pPr>
              <w:rPr>
                <w:rFonts w:ascii="Helvetica" w:hAnsi="Helvetica" w:cs="Tahoma"/>
                <w:color w:val="000000"/>
                <w:sz w:val="20"/>
                <w:szCs w:val="20"/>
              </w:rPr>
            </w:pPr>
          </w:p>
          <w:p w:rsidR="003E0947" w:rsidRPr="00263681" w:rsidRDefault="003E0947" w:rsidP="003E0947">
            <w:pPr>
              <w:rPr>
                <w:rFonts w:ascii="Helvetica" w:hAnsi="Helvetica" w:cs="Tahoma"/>
                <w:color w:val="000000"/>
                <w:sz w:val="20"/>
                <w:szCs w:val="20"/>
              </w:rPr>
            </w:pPr>
          </w:p>
          <w:p w:rsidR="003E0947" w:rsidRPr="00263681" w:rsidRDefault="003E0947" w:rsidP="003E0947">
            <w:pPr>
              <w:tabs>
                <w:tab w:val="left" w:pos="360"/>
              </w:tabs>
              <w:rPr>
                <w:rFonts w:ascii="Helvetica" w:hAnsi="Helvetica" w:cs="Tahoma"/>
                <w:b/>
                <w:color w:val="000000"/>
                <w:sz w:val="20"/>
                <w:szCs w:val="20"/>
              </w:rPr>
            </w:pPr>
          </w:p>
        </w:tc>
      </w:tr>
      <w:tr w:rsidR="005A2DA3" w:rsidRPr="003E0947" w:rsidTr="003E0947">
        <w:tc>
          <w:tcPr>
            <w:tcW w:w="4068" w:type="dxa"/>
          </w:tcPr>
          <w:p w:rsidR="005A2DA3" w:rsidRDefault="005A2DA3" w:rsidP="005A2DA3">
            <w:pPr>
              <w:tabs>
                <w:tab w:val="left" w:pos="720"/>
              </w:tabs>
              <w:jc w:val="center"/>
              <w:rPr>
                <w:rFonts w:ascii="Helvetica" w:hAnsi="Helvetica" w:cs="Tahoma"/>
                <w:b/>
                <w:color w:val="000000"/>
                <w:sz w:val="22"/>
                <w:szCs w:val="22"/>
              </w:rPr>
            </w:pPr>
            <w:r w:rsidRPr="003E0947">
              <w:rPr>
                <w:rFonts w:ascii="Helvetica" w:hAnsi="Helvetica" w:cs="Tahoma"/>
                <w:b/>
                <w:color w:val="000000"/>
                <w:sz w:val="22"/>
                <w:szCs w:val="22"/>
              </w:rPr>
              <w:t xml:space="preserve">Cumulative Exam on Units 1 </w:t>
            </w:r>
            <w:r w:rsidR="00436BE0">
              <w:rPr>
                <w:rFonts w:ascii="Helvetica" w:hAnsi="Helvetica" w:cs="Tahoma"/>
                <w:b/>
                <w:color w:val="000000"/>
                <w:sz w:val="22"/>
                <w:szCs w:val="22"/>
              </w:rPr>
              <w:t>–</w:t>
            </w:r>
            <w:r w:rsidRPr="003E0947">
              <w:rPr>
                <w:rFonts w:ascii="Helvetica" w:hAnsi="Helvetica" w:cs="Tahoma"/>
                <w:b/>
                <w:color w:val="000000"/>
                <w:sz w:val="22"/>
                <w:szCs w:val="22"/>
              </w:rPr>
              <w:t xml:space="preserve"> 3</w:t>
            </w:r>
          </w:p>
          <w:p w:rsidR="00436BE0" w:rsidRPr="003E0947" w:rsidRDefault="00436BE0" w:rsidP="005A2DA3">
            <w:pPr>
              <w:tabs>
                <w:tab w:val="left" w:pos="720"/>
              </w:tabs>
              <w:jc w:val="center"/>
              <w:rPr>
                <w:rFonts w:ascii="Helvetica" w:hAnsi="Helvetica" w:cs="Tahoma"/>
                <w:b/>
                <w:color w:val="000000"/>
                <w:sz w:val="22"/>
                <w:szCs w:val="22"/>
              </w:rPr>
            </w:pPr>
            <w:r>
              <w:rPr>
                <w:rFonts w:ascii="Helvetica" w:hAnsi="Helvetica" w:cs="Tahoma"/>
                <w:b/>
                <w:color w:val="000000"/>
                <w:sz w:val="22"/>
                <w:szCs w:val="22"/>
              </w:rPr>
              <w:t>(2x Major Assignment Grade)</w:t>
            </w:r>
          </w:p>
        </w:tc>
        <w:tc>
          <w:tcPr>
            <w:tcW w:w="4050" w:type="dxa"/>
          </w:tcPr>
          <w:p w:rsidR="005A2DA3" w:rsidRDefault="005A2DA3" w:rsidP="000D56A0">
            <w:pPr>
              <w:tabs>
                <w:tab w:val="left" w:pos="-108"/>
              </w:tabs>
              <w:ind w:left="-108"/>
              <w:jc w:val="center"/>
              <w:rPr>
                <w:rFonts w:ascii="Helvetica" w:hAnsi="Helvetica" w:cs="Tahoma"/>
                <w:b/>
                <w:color w:val="000000"/>
                <w:sz w:val="22"/>
                <w:szCs w:val="22"/>
              </w:rPr>
            </w:pPr>
            <w:r w:rsidRPr="003E0947">
              <w:rPr>
                <w:rFonts w:ascii="Helvetica" w:hAnsi="Helvetica" w:cs="Tahoma"/>
                <w:b/>
                <w:color w:val="000000"/>
                <w:sz w:val="22"/>
                <w:szCs w:val="22"/>
              </w:rPr>
              <w:t xml:space="preserve">Cumulative Exam on Units 4 </w:t>
            </w:r>
            <w:r w:rsidR="00436BE0">
              <w:rPr>
                <w:rFonts w:ascii="Helvetica" w:hAnsi="Helvetica" w:cs="Tahoma"/>
                <w:b/>
                <w:color w:val="000000"/>
                <w:sz w:val="22"/>
                <w:szCs w:val="22"/>
              </w:rPr>
              <w:t>–</w:t>
            </w:r>
            <w:r w:rsidRPr="003E0947">
              <w:rPr>
                <w:rFonts w:ascii="Helvetica" w:hAnsi="Helvetica" w:cs="Tahoma"/>
                <w:b/>
                <w:color w:val="000000"/>
                <w:sz w:val="22"/>
                <w:szCs w:val="22"/>
              </w:rPr>
              <w:t xml:space="preserve"> 6</w:t>
            </w:r>
          </w:p>
          <w:p w:rsidR="00436BE0" w:rsidRPr="003E0947" w:rsidRDefault="00436BE0" w:rsidP="000D56A0">
            <w:pPr>
              <w:tabs>
                <w:tab w:val="left" w:pos="-108"/>
              </w:tabs>
              <w:ind w:left="-108"/>
              <w:jc w:val="center"/>
              <w:rPr>
                <w:rFonts w:ascii="Helvetica" w:hAnsi="Helvetica" w:cs="Tahoma"/>
                <w:b/>
                <w:color w:val="000000"/>
                <w:sz w:val="22"/>
                <w:szCs w:val="22"/>
              </w:rPr>
            </w:pPr>
            <w:r>
              <w:rPr>
                <w:rFonts w:ascii="Helvetica" w:hAnsi="Helvetica" w:cs="Tahoma"/>
                <w:b/>
                <w:color w:val="000000"/>
                <w:sz w:val="22"/>
                <w:szCs w:val="22"/>
              </w:rPr>
              <w:t>(2x Major Assignment Grade)</w:t>
            </w:r>
          </w:p>
        </w:tc>
        <w:tc>
          <w:tcPr>
            <w:tcW w:w="3510" w:type="dxa"/>
          </w:tcPr>
          <w:p w:rsidR="005A2DA3" w:rsidRDefault="005A2DA3" w:rsidP="005A2DA3">
            <w:pPr>
              <w:tabs>
                <w:tab w:val="left" w:pos="360"/>
                <w:tab w:val="left" w:pos="2395"/>
              </w:tabs>
              <w:jc w:val="center"/>
              <w:rPr>
                <w:rFonts w:ascii="Helvetica" w:hAnsi="Helvetica" w:cs="Tahoma"/>
                <w:b/>
                <w:color w:val="000000"/>
                <w:sz w:val="22"/>
                <w:szCs w:val="22"/>
              </w:rPr>
            </w:pPr>
            <w:r w:rsidRPr="003E0947">
              <w:rPr>
                <w:rFonts w:ascii="Helvetica" w:hAnsi="Helvetica" w:cs="Tahoma"/>
                <w:b/>
                <w:color w:val="000000"/>
                <w:sz w:val="22"/>
                <w:szCs w:val="22"/>
              </w:rPr>
              <w:t xml:space="preserve">Final Exam on Units 1 </w:t>
            </w:r>
            <w:r w:rsidR="00436BE0">
              <w:rPr>
                <w:rFonts w:ascii="Helvetica" w:hAnsi="Helvetica" w:cs="Tahoma"/>
                <w:b/>
                <w:color w:val="000000"/>
                <w:sz w:val="22"/>
                <w:szCs w:val="22"/>
              </w:rPr>
              <w:t>–</w:t>
            </w:r>
            <w:r w:rsidRPr="003E0947">
              <w:rPr>
                <w:rFonts w:ascii="Helvetica" w:hAnsi="Helvetica" w:cs="Tahoma"/>
                <w:b/>
                <w:color w:val="000000"/>
                <w:sz w:val="22"/>
                <w:szCs w:val="22"/>
              </w:rPr>
              <w:t xml:space="preserve"> 8</w:t>
            </w:r>
          </w:p>
          <w:p w:rsidR="00436BE0" w:rsidRPr="003E0947" w:rsidRDefault="00436BE0" w:rsidP="005A2DA3">
            <w:pPr>
              <w:tabs>
                <w:tab w:val="left" w:pos="360"/>
                <w:tab w:val="left" w:pos="2395"/>
              </w:tabs>
              <w:jc w:val="center"/>
              <w:rPr>
                <w:rFonts w:ascii="Helvetica" w:hAnsi="Helvetica" w:cs="Tahoma"/>
                <w:b/>
                <w:color w:val="000000"/>
                <w:sz w:val="22"/>
                <w:szCs w:val="22"/>
              </w:rPr>
            </w:pPr>
            <w:r>
              <w:rPr>
                <w:rFonts w:ascii="Helvetica" w:hAnsi="Helvetica" w:cs="Tahoma"/>
                <w:b/>
                <w:color w:val="000000"/>
                <w:sz w:val="22"/>
                <w:szCs w:val="22"/>
              </w:rPr>
              <w:t>20% of Overall Grade</w:t>
            </w:r>
          </w:p>
        </w:tc>
      </w:tr>
    </w:tbl>
    <w:p w:rsidR="000D56A0" w:rsidRPr="000D56A0" w:rsidRDefault="00003CE4" w:rsidP="000D56A0">
      <w:pPr>
        <w:jc w:val="right"/>
        <w:rPr>
          <w:rFonts w:ascii="Helvetica" w:hAnsi="Helvetica" w:cs="Tahoma"/>
          <w:b/>
          <w:color w:val="000000"/>
          <w:sz w:val="22"/>
          <w:szCs w:val="22"/>
        </w:rPr>
      </w:pPr>
      <w:r w:rsidRPr="00A922B9">
        <w:rPr>
          <w:rFonts w:ascii="Helvetica" w:hAnsi="Helvetica" w:cs="Tahoma"/>
          <w:b/>
          <w:color w:val="000000"/>
          <w:sz w:val="22"/>
          <w:szCs w:val="22"/>
        </w:rPr>
        <w:t>* indicates an additional topic for honors classes</w:t>
      </w:r>
    </w:p>
    <w:p w:rsidR="003E0947" w:rsidRDefault="003E0947">
      <w:pPr>
        <w:rPr>
          <w:rFonts w:ascii="Helvetica" w:hAnsi="Helvetica" w:cs="Tahoma"/>
          <w:b/>
          <w:color w:val="000000"/>
        </w:rPr>
      </w:pPr>
      <w:r>
        <w:rPr>
          <w:rFonts w:ascii="Helvetica" w:hAnsi="Helvetica" w:cs="Tahoma"/>
          <w:b/>
          <w:color w:val="000000"/>
        </w:rPr>
        <w:br w:type="page"/>
      </w:r>
    </w:p>
    <w:p w:rsidR="000D56A0" w:rsidRPr="000D56A0" w:rsidRDefault="000D56A0" w:rsidP="000D56A0">
      <w:pPr>
        <w:rPr>
          <w:rFonts w:ascii="Helvetica" w:hAnsi="Helvetica" w:cs="Tahoma"/>
          <w:b/>
          <w:color w:val="000000"/>
        </w:rPr>
      </w:pPr>
      <w:r>
        <w:rPr>
          <w:rFonts w:ascii="Helvetica" w:hAnsi="Helvetica" w:cs="Tahoma"/>
          <w:b/>
          <w:color w:val="000000"/>
        </w:rPr>
        <w:lastRenderedPageBreak/>
        <w:t>Materials:</w:t>
      </w:r>
    </w:p>
    <w:p w:rsidR="005A2DA3" w:rsidRPr="000D56A0" w:rsidRDefault="005A2DA3" w:rsidP="005A2DA3">
      <w:pPr>
        <w:pStyle w:val="BodyText"/>
        <w:jc w:val="both"/>
        <w:rPr>
          <w:rFonts w:ascii="Helvetica" w:hAnsi="Helvetica" w:cs="Tahoma"/>
          <w:color w:val="000000"/>
          <w:szCs w:val="24"/>
        </w:rPr>
      </w:pPr>
      <w:r w:rsidRPr="000D56A0">
        <w:rPr>
          <w:rFonts w:ascii="Helvetica" w:hAnsi="Helvetica" w:cs="Tahoma"/>
          <w:color w:val="000000"/>
          <w:szCs w:val="24"/>
        </w:rPr>
        <w:t>You are expected to come to class prepared with the following items:</w:t>
      </w:r>
    </w:p>
    <w:tbl>
      <w:tblPr>
        <w:tblW w:w="0" w:type="auto"/>
        <w:tblInd w:w="360" w:type="dxa"/>
        <w:tblLook w:val="04A0"/>
      </w:tblPr>
      <w:tblGrid>
        <w:gridCol w:w="5148"/>
        <w:gridCol w:w="5868"/>
      </w:tblGrid>
      <w:tr w:rsidR="005A2DA3" w:rsidRPr="000D56A0" w:rsidTr="000D56A0">
        <w:tc>
          <w:tcPr>
            <w:tcW w:w="5148" w:type="dxa"/>
          </w:tcPr>
          <w:p w:rsidR="005A2DA3" w:rsidRPr="000D56A0" w:rsidRDefault="005A2DA3" w:rsidP="005A2DA3">
            <w:pPr>
              <w:numPr>
                <w:ilvl w:val="0"/>
                <w:numId w:val="1"/>
              </w:numPr>
              <w:jc w:val="both"/>
              <w:rPr>
                <w:rFonts w:ascii="Helvetica" w:hAnsi="Helvetica" w:cs="Tahoma"/>
                <w:color w:val="000000"/>
              </w:rPr>
            </w:pPr>
            <w:r w:rsidRPr="000D56A0">
              <w:rPr>
                <w:rFonts w:ascii="Helvetica" w:hAnsi="Helvetica" w:cs="Tahoma"/>
                <w:color w:val="000000"/>
              </w:rPr>
              <w:t>Pens, Pencils</w:t>
            </w:r>
          </w:p>
          <w:p w:rsidR="005A2DA3" w:rsidRPr="000D56A0" w:rsidRDefault="005A2DA3" w:rsidP="005A2DA3">
            <w:pPr>
              <w:numPr>
                <w:ilvl w:val="0"/>
                <w:numId w:val="1"/>
              </w:numPr>
              <w:jc w:val="both"/>
              <w:rPr>
                <w:rFonts w:ascii="Helvetica" w:hAnsi="Helvetica" w:cs="Tahoma"/>
                <w:color w:val="000000"/>
              </w:rPr>
            </w:pPr>
            <w:r w:rsidRPr="000D56A0">
              <w:rPr>
                <w:rFonts w:ascii="Helvetica" w:hAnsi="Helvetica" w:cs="Tahoma"/>
                <w:color w:val="000000"/>
              </w:rPr>
              <w:t xml:space="preserve">3 Ring Binder, preferably 1 inch </w:t>
            </w:r>
          </w:p>
        </w:tc>
        <w:tc>
          <w:tcPr>
            <w:tcW w:w="5868" w:type="dxa"/>
          </w:tcPr>
          <w:p w:rsidR="005A2DA3" w:rsidRPr="000D56A0" w:rsidRDefault="005A2DA3" w:rsidP="005A2DA3">
            <w:pPr>
              <w:numPr>
                <w:ilvl w:val="0"/>
                <w:numId w:val="1"/>
              </w:numPr>
              <w:jc w:val="both"/>
              <w:rPr>
                <w:rFonts w:ascii="Helvetica" w:hAnsi="Helvetica" w:cs="Tahoma"/>
                <w:color w:val="000000"/>
              </w:rPr>
            </w:pPr>
            <w:r w:rsidRPr="000D56A0">
              <w:rPr>
                <w:rFonts w:ascii="Helvetica" w:hAnsi="Helvetica" w:cs="Tahoma"/>
                <w:color w:val="000000"/>
              </w:rPr>
              <w:t xml:space="preserve">Coloring </w:t>
            </w:r>
            <w:r w:rsidR="000D56A0">
              <w:rPr>
                <w:rFonts w:ascii="Helvetica" w:hAnsi="Helvetica" w:cs="Tahoma"/>
                <w:color w:val="000000"/>
              </w:rPr>
              <w:t>stuff</w:t>
            </w:r>
            <w:r w:rsidRPr="000D56A0">
              <w:rPr>
                <w:rFonts w:ascii="Helvetica" w:hAnsi="Helvetica" w:cs="Tahoma"/>
                <w:color w:val="000000"/>
              </w:rPr>
              <w:t xml:space="preserve"> (colored pencils, crayons, markers)</w:t>
            </w:r>
          </w:p>
          <w:p w:rsidR="000D56A0" w:rsidRDefault="000D56A0" w:rsidP="000D56A0">
            <w:pPr>
              <w:numPr>
                <w:ilvl w:val="0"/>
                <w:numId w:val="1"/>
              </w:numPr>
              <w:jc w:val="both"/>
              <w:rPr>
                <w:rFonts w:ascii="Helvetica" w:hAnsi="Helvetica" w:cs="Tahoma"/>
                <w:color w:val="000000"/>
              </w:rPr>
            </w:pPr>
            <w:r>
              <w:rPr>
                <w:rFonts w:ascii="Helvetica" w:hAnsi="Helvetica" w:cs="Tahoma"/>
                <w:color w:val="000000"/>
              </w:rPr>
              <w:t>Calculator</w:t>
            </w:r>
          </w:p>
          <w:p w:rsidR="005A2DA3" w:rsidRPr="000D56A0" w:rsidRDefault="005A2DA3" w:rsidP="000D56A0">
            <w:pPr>
              <w:numPr>
                <w:ilvl w:val="0"/>
                <w:numId w:val="1"/>
              </w:numPr>
              <w:jc w:val="both"/>
              <w:rPr>
                <w:rFonts w:ascii="Helvetica" w:hAnsi="Helvetica" w:cs="Tahoma"/>
                <w:color w:val="000000"/>
              </w:rPr>
            </w:pPr>
            <w:r w:rsidRPr="000D56A0">
              <w:rPr>
                <w:rFonts w:ascii="Helvetica" w:hAnsi="Helvetica" w:cs="Tahoma"/>
                <w:color w:val="000000"/>
              </w:rPr>
              <w:t>Textbook</w:t>
            </w:r>
          </w:p>
        </w:tc>
      </w:tr>
    </w:tbl>
    <w:p w:rsidR="005A2DA3" w:rsidRDefault="005A2DA3">
      <w:pPr>
        <w:rPr>
          <w:rFonts w:ascii="Helvetica" w:hAnsi="Helvetica" w:cs="Tahoma"/>
          <w:b/>
          <w:color w:val="000000"/>
        </w:rPr>
      </w:pPr>
    </w:p>
    <w:p w:rsidR="000D56A0" w:rsidRDefault="000D56A0">
      <w:pPr>
        <w:rPr>
          <w:rFonts w:ascii="Helvetica" w:hAnsi="Helvetica" w:cs="Tahoma"/>
          <w:b/>
          <w:color w:val="000000"/>
          <w:sz w:val="22"/>
          <w:szCs w:val="22"/>
        </w:rPr>
      </w:pPr>
    </w:p>
    <w:p w:rsidR="000D56A0" w:rsidRDefault="000D56A0">
      <w:pPr>
        <w:rPr>
          <w:rFonts w:ascii="Helvetica" w:hAnsi="Helvetica" w:cs="Tahoma"/>
          <w:b/>
          <w:color w:val="000000"/>
          <w:sz w:val="22"/>
          <w:szCs w:val="22"/>
        </w:rPr>
      </w:pPr>
    </w:p>
    <w:p w:rsidR="000D56A0" w:rsidRDefault="000D56A0">
      <w:pPr>
        <w:rPr>
          <w:rFonts w:ascii="Helvetica" w:hAnsi="Helvetica" w:cs="Tahoma"/>
          <w:b/>
          <w:color w:val="000000"/>
          <w:sz w:val="22"/>
          <w:szCs w:val="22"/>
        </w:rPr>
      </w:pPr>
    </w:p>
    <w:p w:rsidR="0037338D" w:rsidRPr="00063125" w:rsidRDefault="005A2DA3" w:rsidP="00DD1C8C">
      <w:pPr>
        <w:rPr>
          <w:rFonts w:ascii="Helvetica" w:hAnsi="Helvetica" w:cs="Tahoma"/>
          <w:b/>
          <w:color w:val="000000"/>
        </w:rPr>
      </w:pPr>
      <w:r w:rsidRPr="00063125">
        <w:rPr>
          <w:rFonts w:ascii="Helvetica" w:hAnsi="Helvetica" w:cs="Tahoma"/>
          <w:b/>
          <w:color w:val="000000"/>
        </w:rPr>
        <w:t>Grading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4"/>
        <w:gridCol w:w="3864"/>
        <w:gridCol w:w="3864"/>
      </w:tblGrid>
      <w:tr w:rsidR="0037338D" w:rsidRPr="00063125" w:rsidTr="009C0ABB">
        <w:tc>
          <w:tcPr>
            <w:tcW w:w="3864" w:type="dxa"/>
          </w:tcPr>
          <w:p w:rsidR="0037338D" w:rsidRPr="00063125" w:rsidRDefault="0037338D" w:rsidP="0037338D">
            <w:pPr>
              <w:jc w:val="center"/>
              <w:rPr>
                <w:rFonts w:ascii="Helvetica" w:hAnsi="Helvetica" w:cs="Tahoma"/>
                <w:b/>
                <w:color w:val="000000"/>
              </w:rPr>
            </w:pPr>
            <w:r w:rsidRPr="00063125">
              <w:rPr>
                <w:rFonts w:ascii="Helvetica" w:hAnsi="Helvetica" w:cs="Tahoma"/>
                <w:b/>
                <w:color w:val="000000"/>
              </w:rPr>
              <w:t>South Carolina Grading Policy</w:t>
            </w:r>
          </w:p>
        </w:tc>
        <w:tc>
          <w:tcPr>
            <w:tcW w:w="7728" w:type="dxa"/>
            <w:gridSpan w:val="2"/>
          </w:tcPr>
          <w:p w:rsidR="0037338D" w:rsidRPr="00063125" w:rsidRDefault="0037338D" w:rsidP="0037338D">
            <w:pPr>
              <w:jc w:val="center"/>
              <w:rPr>
                <w:rFonts w:ascii="Helvetica" w:hAnsi="Helvetica" w:cs="Tahoma"/>
                <w:b/>
                <w:color w:val="000000"/>
              </w:rPr>
            </w:pPr>
            <w:r w:rsidRPr="00063125">
              <w:rPr>
                <w:rFonts w:ascii="Helvetica" w:hAnsi="Helvetica" w:cs="Tahoma"/>
                <w:b/>
                <w:color w:val="000000"/>
              </w:rPr>
              <w:t>Grade Weights</w:t>
            </w:r>
          </w:p>
        </w:tc>
      </w:tr>
      <w:tr w:rsidR="0037338D" w:rsidRPr="00063125" w:rsidTr="009C0ABB">
        <w:tc>
          <w:tcPr>
            <w:tcW w:w="3864" w:type="dxa"/>
            <w:vMerge w:val="restart"/>
          </w:tcPr>
          <w:p w:rsidR="0037338D" w:rsidRPr="00063125" w:rsidRDefault="0037338D" w:rsidP="0037338D">
            <w:pPr>
              <w:jc w:val="center"/>
              <w:rPr>
                <w:rFonts w:ascii="Helvetica" w:hAnsi="Helvetica" w:cs="Tahoma"/>
                <w:color w:val="000000"/>
              </w:rPr>
            </w:pPr>
            <w:r w:rsidRPr="00063125">
              <w:rPr>
                <w:rFonts w:ascii="Helvetica" w:hAnsi="Helvetica" w:cs="Tahoma"/>
                <w:color w:val="000000"/>
              </w:rPr>
              <w:t>A = 100% - 90%</w:t>
            </w:r>
          </w:p>
          <w:p w:rsidR="0037338D" w:rsidRPr="00063125" w:rsidRDefault="0037338D" w:rsidP="0037338D">
            <w:pPr>
              <w:jc w:val="center"/>
              <w:rPr>
                <w:rFonts w:ascii="Helvetica" w:hAnsi="Helvetica" w:cs="Tahoma"/>
                <w:color w:val="000000"/>
              </w:rPr>
            </w:pPr>
            <w:r w:rsidRPr="00063125">
              <w:rPr>
                <w:rFonts w:ascii="Helvetica" w:hAnsi="Helvetica" w:cs="Tahoma"/>
                <w:color w:val="000000"/>
              </w:rPr>
              <w:t>B  =  89% - 80%</w:t>
            </w:r>
          </w:p>
          <w:p w:rsidR="0037338D" w:rsidRPr="00063125" w:rsidRDefault="0037338D" w:rsidP="0037338D">
            <w:pPr>
              <w:jc w:val="center"/>
              <w:rPr>
                <w:rFonts w:ascii="Helvetica" w:hAnsi="Helvetica" w:cs="Tahoma"/>
                <w:color w:val="000000"/>
              </w:rPr>
            </w:pPr>
            <w:r w:rsidRPr="00063125">
              <w:rPr>
                <w:rFonts w:ascii="Helvetica" w:hAnsi="Helvetica" w:cs="Tahoma"/>
                <w:color w:val="000000"/>
              </w:rPr>
              <w:t>C  =  79% - 70%</w:t>
            </w:r>
          </w:p>
          <w:p w:rsidR="0037338D" w:rsidRPr="00063125" w:rsidRDefault="0037338D" w:rsidP="0037338D">
            <w:pPr>
              <w:jc w:val="center"/>
              <w:rPr>
                <w:rFonts w:ascii="Helvetica" w:hAnsi="Helvetica" w:cs="Tahoma"/>
                <w:color w:val="000000"/>
              </w:rPr>
            </w:pPr>
            <w:r w:rsidRPr="00063125">
              <w:rPr>
                <w:rFonts w:ascii="Helvetica" w:hAnsi="Helvetica" w:cs="Tahoma"/>
                <w:color w:val="000000"/>
              </w:rPr>
              <w:t>D  =  69% - 60%</w:t>
            </w:r>
          </w:p>
          <w:p w:rsidR="0037338D" w:rsidRPr="00063125" w:rsidRDefault="0037338D" w:rsidP="0037338D">
            <w:pPr>
              <w:jc w:val="center"/>
              <w:rPr>
                <w:rFonts w:ascii="Helvetica" w:hAnsi="Helvetica" w:cs="Tahoma"/>
                <w:color w:val="000000"/>
              </w:rPr>
            </w:pPr>
            <w:r w:rsidRPr="00063125">
              <w:rPr>
                <w:rFonts w:ascii="Helvetica" w:hAnsi="Helvetica" w:cs="Tahoma"/>
                <w:color w:val="000000"/>
              </w:rPr>
              <w:t>F  =  59% - 00%</w:t>
            </w:r>
          </w:p>
        </w:tc>
        <w:tc>
          <w:tcPr>
            <w:tcW w:w="3864" w:type="dxa"/>
          </w:tcPr>
          <w:p w:rsidR="0037338D" w:rsidRPr="00063125" w:rsidRDefault="0037338D" w:rsidP="0037338D">
            <w:pPr>
              <w:jc w:val="center"/>
              <w:rPr>
                <w:rFonts w:ascii="Helvetica" w:hAnsi="Helvetica" w:cs="Tahoma"/>
                <w:b/>
                <w:color w:val="000000"/>
              </w:rPr>
            </w:pPr>
            <w:r w:rsidRPr="00063125">
              <w:rPr>
                <w:rFonts w:ascii="Helvetica" w:hAnsi="Helvetica" w:cs="Tahoma"/>
                <w:b/>
                <w:color w:val="000000"/>
              </w:rPr>
              <w:t>Honors</w:t>
            </w:r>
          </w:p>
        </w:tc>
        <w:tc>
          <w:tcPr>
            <w:tcW w:w="3864" w:type="dxa"/>
          </w:tcPr>
          <w:p w:rsidR="0037338D" w:rsidRPr="00063125" w:rsidRDefault="0037338D" w:rsidP="0037338D">
            <w:pPr>
              <w:jc w:val="center"/>
              <w:rPr>
                <w:rFonts w:ascii="Helvetica" w:hAnsi="Helvetica" w:cs="Tahoma"/>
                <w:b/>
                <w:color w:val="000000"/>
              </w:rPr>
            </w:pPr>
            <w:r w:rsidRPr="00063125">
              <w:rPr>
                <w:rFonts w:ascii="Helvetica" w:hAnsi="Helvetica" w:cs="Tahoma"/>
                <w:b/>
                <w:color w:val="000000"/>
              </w:rPr>
              <w:t>College Prep</w:t>
            </w:r>
          </w:p>
        </w:tc>
      </w:tr>
      <w:tr w:rsidR="00063125" w:rsidRPr="00063125" w:rsidTr="009C0ABB">
        <w:tc>
          <w:tcPr>
            <w:tcW w:w="3864" w:type="dxa"/>
            <w:vMerge/>
          </w:tcPr>
          <w:p w:rsidR="00063125" w:rsidRPr="00063125" w:rsidRDefault="00063125" w:rsidP="0037338D">
            <w:pPr>
              <w:jc w:val="center"/>
              <w:rPr>
                <w:rFonts w:ascii="Helvetica" w:hAnsi="Helvetica" w:cs="Tahoma"/>
                <w:color w:val="000000"/>
              </w:rPr>
            </w:pPr>
          </w:p>
        </w:tc>
        <w:tc>
          <w:tcPr>
            <w:tcW w:w="3864" w:type="dxa"/>
          </w:tcPr>
          <w:p w:rsidR="00063125" w:rsidRPr="00063125" w:rsidRDefault="00063125" w:rsidP="00063125">
            <w:pPr>
              <w:jc w:val="center"/>
              <w:rPr>
                <w:rFonts w:ascii="Helvetica" w:hAnsi="Helvetica" w:cs="Arial"/>
                <w:color w:val="000000"/>
              </w:rPr>
            </w:pPr>
            <w:r w:rsidRPr="00063125">
              <w:rPr>
                <w:rFonts w:ascii="Helvetica" w:hAnsi="Helvetica" w:cs="Arial"/>
                <w:color w:val="000000"/>
              </w:rPr>
              <w:t>Major Assignments = 50%</w:t>
            </w:r>
          </w:p>
          <w:p w:rsidR="00063125" w:rsidRPr="00063125" w:rsidRDefault="00063125" w:rsidP="00063125">
            <w:pPr>
              <w:jc w:val="center"/>
              <w:rPr>
                <w:rFonts w:ascii="Helvetica" w:hAnsi="Helvetica" w:cs="Arial"/>
                <w:color w:val="000000"/>
              </w:rPr>
            </w:pPr>
            <w:r w:rsidRPr="00063125">
              <w:rPr>
                <w:rFonts w:ascii="Helvetica" w:hAnsi="Helvetica" w:cs="Arial"/>
                <w:color w:val="000000"/>
              </w:rPr>
              <w:t>Intermediate Assignments = 30%</w:t>
            </w:r>
          </w:p>
          <w:p w:rsidR="00063125" w:rsidRPr="00063125" w:rsidRDefault="00063125" w:rsidP="00063125">
            <w:pPr>
              <w:jc w:val="center"/>
              <w:rPr>
                <w:rFonts w:ascii="Helvetica" w:hAnsi="Helvetica"/>
              </w:rPr>
            </w:pPr>
            <w:r w:rsidRPr="00063125">
              <w:rPr>
                <w:rFonts w:ascii="Helvetica" w:hAnsi="Helvetica" w:cs="Arial"/>
                <w:color w:val="000000"/>
              </w:rPr>
              <w:t>Daily Assignments = 20%</w:t>
            </w:r>
          </w:p>
        </w:tc>
        <w:tc>
          <w:tcPr>
            <w:tcW w:w="3864" w:type="dxa"/>
          </w:tcPr>
          <w:p w:rsidR="00063125" w:rsidRPr="00063125" w:rsidRDefault="00063125" w:rsidP="00063125">
            <w:pPr>
              <w:jc w:val="center"/>
              <w:rPr>
                <w:rFonts w:ascii="Helvetica" w:hAnsi="Helvetica" w:cs="Arial"/>
                <w:color w:val="000000"/>
              </w:rPr>
            </w:pPr>
            <w:r w:rsidRPr="00063125">
              <w:rPr>
                <w:rFonts w:ascii="Helvetica" w:hAnsi="Helvetica" w:cs="Arial"/>
                <w:color w:val="000000"/>
              </w:rPr>
              <w:t>Major Assignments = 40%</w:t>
            </w:r>
          </w:p>
          <w:p w:rsidR="00063125" w:rsidRPr="00063125" w:rsidRDefault="00063125" w:rsidP="00063125">
            <w:pPr>
              <w:jc w:val="center"/>
              <w:rPr>
                <w:rFonts w:ascii="Helvetica" w:hAnsi="Helvetica" w:cs="Arial"/>
                <w:color w:val="000000"/>
              </w:rPr>
            </w:pPr>
            <w:r w:rsidRPr="00063125">
              <w:rPr>
                <w:rFonts w:ascii="Helvetica" w:hAnsi="Helvetica" w:cs="Arial"/>
                <w:color w:val="000000"/>
              </w:rPr>
              <w:t>Intermediate Assignments = 35%</w:t>
            </w:r>
          </w:p>
          <w:p w:rsidR="00063125" w:rsidRPr="00063125" w:rsidRDefault="00063125" w:rsidP="0037338D">
            <w:pPr>
              <w:jc w:val="center"/>
              <w:rPr>
                <w:rFonts w:ascii="Helvetica" w:hAnsi="Helvetica" w:cs="Tahoma"/>
                <w:color w:val="000000"/>
              </w:rPr>
            </w:pPr>
            <w:r w:rsidRPr="00063125">
              <w:rPr>
                <w:rFonts w:ascii="Helvetica" w:hAnsi="Helvetica" w:cs="Arial"/>
                <w:color w:val="000000"/>
              </w:rPr>
              <w:t>Daily Assignments = 25%</w:t>
            </w:r>
          </w:p>
        </w:tc>
      </w:tr>
    </w:tbl>
    <w:p w:rsidR="0037338D" w:rsidRDefault="0037338D" w:rsidP="00DD1C8C">
      <w:pPr>
        <w:rPr>
          <w:rFonts w:ascii="Helvetica" w:hAnsi="Helvetica" w:cs="Tahoma"/>
          <w:color w:val="000000"/>
        </w:rPr>
      </w:pPr>
    </w:p>
    <w:p w:rsidR="000D56A0" w:rsidRDefault="000D56A0" w:rsidP="00DD1C8C">
      <w:pPr>
        <w:rPr>
          <w:rFonts w:ascii="Helvetica" w:hAnsi="Helvetica" w:cs="Tahoma"/>
          <w:color w:val="000000"/>
        </w:rPr>
      </w:pPr>
    </w:p>
    <w:p w:rsidR="000D56A0" w:rsidRPr="00063125" w:rsidRDefault="000D56A0" w:rsidP="00DD1C8C">
      <w:pPr>
        <w:rPr>
          <w:rFonts w:ascii="Helvetica" w:hAnsi="Helvetica" w:cs="Tahoma"/>
          <w:color w:val="000000"/>
        </w:rPr>
      </w:pPr>
    </w:p>
    <w:p w:rsidR="00063125" w:rsidRPr="00063125" w:rsidRDefault="00063125" w:rsidP="00063125">
      <w:pPr>
        <w:rPr>
          <w:rFonts w:ascii="Helvetica" w:hAnsi="Helvetica" w:cs="Tahoma"/>
          <w:b/>
          <w:color w:val="000000"/>
        </w:rPr>
      </w:pPr>
      <w:r w:rsidRPr="00063125">
        <w:rPr>
          <w:rFonts w:ascii="Helvetica" w:hAnsi="Helvetica" w:cs="Tahoma"/>
          <w:b/>
          <w:color w:val="000000"/>
        </w:rPr>
        <w:t>Grading Categories</w:t>
      </w:r>
      <w:r w:rsidR="009C0ABB">
        <w:rPr>
          <w:rFonts w:ascii="Helvetica" w:hAnsi="Helvetica" w:cs="Tahoma"/>
          <w:b/>
          <w:color w:val="000000"/>
        </w:rPr>
        <w:t>:</w:t>
      </w:r>
    </w:p>
    <w:p w:rsidR="00063125" w:rsidRPr="00063125" w:rsidRDefault="00063125" w:rsidP="00063125">
      <w:pPr>
        <w:rPr>
          <w:rFonts w:ascii="Helvetica" w:hAnsi="Helvetica"/>
        </w:rPr>
      </w:pPr>
      <w:r w:rsidRPr="00063125">
        <w:rPr>
          <w:rFonts w:ascii="Helvetica" w:hAnsi="Helvetica" w:cs="Arial"/>
          <w:color w:val="000000"/>
        </w:rPr>
        <w:tab/>
      </w:r>
      <w:r w:rsidRPr="00063125">
        <w:rPr>
          <w:rFonts w:ascii="Helvetica" w:hAnsi="Helvetica" w:cs="Arial"/>
          <w:b/>
          <w:color w:val="000000"/>
        </w:rPr>
        <w:t>Major Assignments</w:t>
      </w:r>
      <w:r w:rsidRPr="00063125">
        <w:rPr>
          <w:rFonts w:ascii="Helvetica" w:hAnsi="Helvetica" w:cs="Arial"/>
          <w:color w:val="000000"/>
        </w:rPr>
        <w:t xml:space="preserve"> - Tests, Major Projects, Major Labs, Midterm Exam, </w:t>
      </w:r>
    </w:p>
    <w:p w:rsidR="00063125" w:rsidRPr="00063125" w:rsidRDefault="00063125" w:rsidP="00063125">
      <w:pPr>
        <w:rPr>
          <w:rFonts w:ascii="Helvetica" w:hAnsi="Helvetica"/>
        </w:rPr>
      </w:pPr>
      <w:r w:rsidRPr="00063125">
        <w:rPr>
          <w:rFonts w:ascii="Helvetica" w:hAnsi="Helvetica" w:cs="Arial"/>
          <w:color w:val="000000"/>
        </w:rPr>
        <w:tab/>
      </w:r>
      <w:r w:rsidRPr="00063125">
        <w:rPr>
          <w:rFonts w:ascii="Helvetica" w:hAnsi="Helvetica" w:cs="Arial"/>
          <w:b/>
          <w:color w:val="000000"/>
        </w:rPr>
        <w:t>Intermediate Assignments</w:t>
      </w:r>
      <w:r w:rsidRPr="00063125">
        <w:rPr>
          <w:rFonts w:ascii="Helvetica" w:hAnsi="Helvetica" w:cs="Arial"/>
          <w:color w:val="000000"/>
        </w:rPr>
        <w:t xml:space="preserve"> - Quizzes, Minor Projects, Labs, Study Guides</w:t>
      </w:r>
    </w:p>
    <w:p w:rsidR="00063125" w:rsidRPr="00063125" w:rsidRDefault="00063125" w:rsidP="00063125">
      <w:pPr>
        <w:rPr>
          <w:rFonts w:ascii="Helvetica" w:hAnsi="Helvetica"/>
        </w:rPr>
      </w:pPr>
      <w:r w:rsidRPr="00063125">
        <w:rPr>
          <w:rFonts w:ascii="Helvetica" w:hAnsi="Helvetica" w:cs="Arial"/>
          <w:color w:val="000000"/>
        </w:rPr>
        <w:tab/>
      </w:r>
      <w:r w:rsidRPr="00063125">
        <w:rPr>
          <w:rFonts w:ascii="Helvetica" w:hAnsi="Helvetica" w:cs="Arial"/>
          <w:b/>
          <w:color w:val="000000"/>
        </w:rPr>
        <w:t>Daily Assignments</w:t>
      </w:r>
      <w:r w:rsidRPr="00063125">
        <w:rPr>
          <w:rFonts w:ascii="Helvetica" w:hAnsi="Helvetica" w:cs="Arial"/>
          <w:color w:val="000000"/>
        </w:rPr>
        <w:t xml:space="preserve"> - Articles, Classwork, Homework, Daily Activities</w:t>
      </w:r>
    </w:p>
    <w:p w:rsidR="00063125" w:rsidRDefault="00063125" w:rsidP="00063125">
      <w:pPr>
        <w:rPr>
          <w:rFonts w:ascii="Helvetica" w:hAnsi="Helvetica" w:cs="Tahoma"/>
          <w:b/>
          <w:color w:val="000000"/>
        </w:rPr>
      </w:pPr>
    </w:p>
    <w:p w:rsidR="000D56A0" w:rsidRDefault="000D56A0" w:rsidP="00063125">
      <w:pPr>
        <w:rPr>
          <w:rFonts w:ascii="Helvetica" w:hAnsi="Helvetica" w:cs="Tahoma"/>
          <w:b/>
          <w:color w:val="000000"/>
        </w:rPr>
      </w:pPr>
    </w:p>
    <w:p w:rsidR="000D56A0" w:rsidRPr="00063125" w:rsidRDefault="000D56A0" w:rsidP="00063125">
      <w:pPr>
        <w:rPr>
          <w:rFonts w:ascii="Helvetica" w:hAnsi="Helvetica" w:cs="Tahoma"/>
          <w:b/>
          <w:color w:val="000000"/>
        </w:rPr>
      </w:pPr>
    </w:p>
    <w:p w:rsidR="00063125" w:rsidRDefault="00063125" w:rsidP="00063125">
      <w:pPr>
        <w:rPr>
          <w:rFonts w:ascii="Helvetica" w:hAnsi="Helvetica" w:cs="Tahoma"/>
          <w:b/>
          <w:color w:val="000000"/>
        </w:rPr>
      </w:pPr>
      <w:r w:rsidRPr="00063125">
        <w:rPr>
          <w:rFonts w:ascii="Helvetica" w:hAnsi="Helvetica" w:cs="Tahoma"/>
          <w:b/>
          <w:color w:val="000000"/>
        </w:rPr>
        <w:t>Common Cumulative Exams</w:t>
      </w:r>
      <w:r w:rsidR="009C0ABB">
        <w:rPr>
          <w:rFonts w:ascii="Helvetica" w:hAnsi="Helvetica" w:cs="Tahoma"/>
          <w:b/>
          <w:color w:val="000000"/>
        </w:rPr>
        <w:t>:</w:t>
      </w:r>
    </w:p>
    <w:p w:rsidR="009C0ABB" w:rsidRDefault="00063125" w:rsidP="00063125">
      <w:pPr>
        <w:rPr>
          <w:rFonts w:ascii="Helvetica" w:hAnsi="Helvetica" w:cs="Tahoma"/>
          <w:color w:val="000000"/>
        </w:rPr>
      </w:pPr>
      <w:r>
        <w:rPr>
          <w:rFonts w:ascii="Helvetica" w:hAnsi="Helvetica" w:cs="Tahoma"/>
          <w:color w:val="000000"/>
        </w:rPr>
        <w:t>Students will take three (3) cumulative exams that will be common assessments throughout the Earth Science curriculum team.  The first two common assessments will be cumulative overviews of each of the first two case studies</w:t>
      </w:r>
      <w:r w:rsidR="009C0ABB">
        <w:rPr>
          <w:rFonts w:ascii="Helvetica" w:hAnsi="Helvetica" w:cs="Tahoma"/>
          <w:color w:val="000000"/>
        </w:rPr>
        <w:t xml:space="preserve"> (units 1-3 and units 4-6)</w:t>
      </w:r>
      <w:r>
        <w:rPr>
          <w:rFonts w:ascii="Helvetica" w:hAnsi="Helvetica" w:cs="Tahoma"/>
          <w:color w:val="000000"/>
        </w:rPr>
        <w:t xml:space="preserve"> and will count as 2 major assignment grades each.</w:t>
      </w:r>
      <w:r w:rsidR="009C0ABB">
        <w:rPr>
          <w:rFonts w:ascii="Helvetica" w:hAnsi="Helvetica" w:cs="Tahoma"/>
          <w:color w:val="000000"/>
        </w:rPr>
        <w:t xml:space="preserve">  The final common assessment will be the Final Exam, which will be cumulative of everything that has been covered in class throughout the semester.</w:t>
      </w:r>
      <w:r w:rsidR="009C0ABB" w:rsidRPr="00063125">
        <w:rPr>
          <w:rFonts w:ascii="Helvetica" w:hAnsi="Helvetica"/>
          <w:bCs/>
          <w:shd w:val="clear" w:color="auto" w:fill="FFFFFF"/>
        </w:rPr>
        <w:t xml:space="preserve">Cumulative </w:t>
      </w:r>
      <w:r w:rsidR="009C0ABB">
        <w:rPr>
          <w:rFonts w:ascii="Helvetica" w:hAnsi="Helvetica"/>
          <w:bCs/>
          <w:shd w:val="clear" w:color="auto" w:fill="FFFFFF"/>
        </w:rPr>
        <w:t xml:space="preserve">final </w:t>
      </w:r>
      <w:r w:rsidR="009C0ABB" w:rsidRPr="00063125">
        <w:rPr>
          <w:rFonts w:ascii="Helvetica" w:hAnsi="Helvetica"/>
          <w:bCs/>
          <w:shd w:val="clear" w:color="auto" w:fill="FFFFFF"/>
        </w:rPr>
        <w:t>examinations have a computational weight of 20 percent of the final average</w:t>
      </w:r>
      <w:r w:rsidR="009C0ABB">
        <w:rPr>
          <w:rFonts w:ascii="Helvetica" w:hAnsi="Helvetica"/>
          <w:bCs/>
          <w:shd w:val="clear" w:color="auto" w:fill="FFFFFF"/>
        </w:rPr>
        <w:t>, as per CCSD policy, are required for all students in 9</w:t>
      </w:r>
      <w:r w:rsidR="009C0ABB" w:rsidRPr="009C0ABB">
        <w:rPr>
          <w:rFonts w:ascii="Helvetica" w:hAnsi="Helvetica"/>
          <w:bCs/>
          <w:shd w:val="clear" w:color="auto" w:fill="FFFFFF"/>
          <w:vertAlign w:val="superscript"/>
        </w:rPr>
        <w:t>th</w:t>
      </w:r>
      <w:r w:rsidR="009C0ABB">
        <w:rPr>
          <w:rFonts w:ascii="Helvetica" w:hAnsi="Helvetica"/>
          <w:bCs/>
          <w:shd w:val="clear" w:color="auto" w:fill="FFFFFF"/>
        </w:rPr>
        <w:t xml:space="preserve"> thru 11</w:t>
      </w:r>
      <w:r w:rsidR="009C0ABB" w:rsidRPr="009C0ABB">
        <w:rPr>
          <w:rFonts w:ascii="Helvetica" w:hAnsi="Helvetica"/>
          <w:bCs/>
          <w:shd w:val="clear" w:color="auto" w:fill="FFFFFF"/>
          <w:vertAlign w:val="superscript"/>
        </w:rPr>
        <w:t>th</w:t>
      </w:r>
      <w:r w:rsidR="009C0ABB">
        <w:rPr>
          <w:rFonts w:ascii="Helvetica" w:hAnsi="Helvetica"/>
          <w:bCs/>
          <w:shd w:val="clear" w:color="auto" w:fill="FFFFFF"/>
        </w:rPr>
        <w:t xml:space="preserve"> grades.</w:t>
      </w:r>
    </w:p>
    <w:p w:rsidR="0037338D" w:rsidRPr="00063125" w:rsidRDefault="0037338D" w:rsidP="00DD1C8C">
      <w:pPr>
        <w:rPr>
          <w:rFonts w:ascii="Helvetica" w:hAnsi="Helvetica" w:cs="Tahoma"/>
          <w:color w:val="000000"/>
        </w:rPr>
      </w:pPr>
    </w:p>
    <w:p w:rsidR="005A2DA3" w:rsidRPr="00063125" w:rsidRDefault="005A2DA3" w:rsidP="00DD1C8C">
      <w:pPr>
        <w:pStyle w:val="Heading1"/>
        <w:jc w:val="both"/>
        <w:rPr>
          <w:rFonts w:ascii="Helvetica" w:hAnsi="Helvetica" w:cs="Tahoma"/>
          <w:color w:val="000000"/>
          <w:szCs w:val="24"/>
          <w:u w:val="single"/>
        </w:rPr>
      </w:pPr>
    </w:p>
    <w:p w:rsidR="000D56A0" w:rsidRDefault="000D56A0">
      <w:pPr>
        <w:rPr>
          <w:rFonts w:ascii="Helvetica" w:eastAsia="Arial Unicode MS" w:hAnsi="Helvetica" w:cs="Tahoma"/>
          <w:b/>
          <w:color w:val="000000"/>
          <w:u w:val="single"/>
        </w:rPr>
      </w:pPr>
      <w:r>
        <w:rPr>
          <w:rFonts w:ascii="Helvetica" w:hAnsi="Helvetica" w:cs="Tahoma"/>
          <w:color w:val="000000"/>
          <w:u w:val="single"/>
        </w:rPr>
        <w:br w:type="page"/>
      </w:r>
    </w:p>
    <w:p w:rsidR="00DD1C8C" w:rsidRPr="00063125" w:rsidRDefault="00DD1C8C" w:rsidP="00DD1C8C">
      <w:pPr>
        <w:pStyle w:val="Heading1"/>
        <w:jc w:val="both"/>
        <w:rPr>
          <w:rFonts w:ascii="Helvetica" w:hAnsi="Helvetica" w:cs="Tahoma"/>
          <w:color w:val="000000"/>
          <w:szCs w:val="24"/>
          <w:u w:val="single"/>
        </w:rPr>
      </w:pPr>
      <w:r w:rsidRPr="00063125">
        <w:rPr>
          <w:rFonts w:ascii="Helvetica" w:hAnsi="Helvetica" w:cs="Tahoma"/>
          <w:color w:val="000000"/>
          <w:szCs w:val="24"/>
          <w:u w:val="single"/>
        </w:rPr>
        <w:lastRenderedPageBreak/>
        <w:t>Class Assignments</w:t>
      </w:r>
    </w:p>
    <w:p w:rsidR="00DD1C8C" w:rsidRPr="00063125" w:rsidRDefault="00DD1C8C" w:rsidP="00DD1C8C">
      <w:pPr>
        <w:pStyle w:val="BodyText"/>
        <w:jc w:val="both"/>
        <w:rPr>
          <w:rFonts w:ascii="Helvetica" w:hAnsi="Helvetica" w:cs="Tahoma"/>
          <w:color w:val="000000"/>
          <w:szCs w:val="24"/>
        </w:rPr>
      </w:pPr>
      <w:r w:rsidRPr="00063125">
        <w:rPr>
          <w:rFonts w:ascii="Helvetica" w:hAnsi="Helvetica" w:cs="Tahoma"/>
          <w:color w:val="000000"/>
          <w:szCs w:val="24"/>
        </w:rPr>
        <w:t>This course will be presented and sequenced within an inquiry-based learning approach. In many sections, we will complete laboratory investigations before discussing the concepts in class. Because of this approach, and because much of the material builds upon what was previously learned, it is essential that you k</w:t>
      </w:r>
      <w:r w:rsidR="009C0ABB">
        <w:rPr>
          <w:rFonts w:ascii="Helvetica" w:hAnsi="Helvetica" w:cs="Tahoma"/>
          <w:color w:val="000000"/>
          <w:szCs w:val="24"/>
        </w:rPr>
        <w:t xml:space="preserve">eep track of the classwork and </w:t>
      </w:r>
      <w:r w:rsidRPr="00063125">
        <w:rPr>
          <w:rFonts w:ascii="Helvetica" w:hAnsi="Helvetica" w:cs="Tahoma"/>
          <w:color w:val="000000"/>
          <w:szCs w:val="24"/>
        </w:rPr>
        <w:t xml:space="preserve">homework assignments. You are expected to be a responsible learner. This means you should study/review the material daily, ask questions for clarification in class, answer questions in class, seek an understanding of the concept-rather than just memorizing something you don’t understand, and prepare for a test in a timely manner. </w:t>
      </w:r>
    </w:p>
    <w:p w:rsidR="00DD1C8C" w:rsidRPr="00063125" w:rsidRDefault="00DD1C8C" w:rsidP="00DD1C8C">
      <w:pPr>
        <w:pStyle w:val="BodyText"/>
        <w:jc w:val="both"/>
        <w:rPr>
          <w:rFonts w:ascii="Helvetica" w:hAnsi="Helvetica" w:cs="Tahoma"/>
          <w:b/>
          <w:i/>
          <w:color w:val="000000"/>
          <w:szCs w:val="24"/>
        </w:rPr>
      </w:pPr>
    </w:p>
    <w:p w:rsidR="00E2263A" w:rsidRPr="00063125" w:rsidRDefault="00E2263A" w:rsidP="00E2263A">
      <w:pPr>
        <w:pStyle w:val="BodyText"/>
        <w:ind w:left="720" w:right="720"/>
        <w:jc w:val="both"/>
        <w:rPr>
          <w:rFonts w:ascii="Helvetica" w:hAnsi="Helvetica" w:cs="Tahoma"/>
          <w:b/>
          <w:i/>
          <w:color w:val="000000"/>
          <w:szCs w:val="24"/>
        </w:rPr>
      </w:pPr>
      <w:r w:rsidRPr="00063125">
        <w:rPr>
          <w:rFonts w:ascii="Helvetica" w:hAnsi="Helvetica" w:cs="Tahoma"/>
          <w:b/>
          <w:i/>
          <w:color w:val="000000"/>
          <w:szCs w:val="24"/>
        </w:rPr>
        <w:t>Tests</w:t>
      </w:r>
    </w:p>
    <w:p w:rsidR="00E2263A" w:rsidRPr="00063125" w:rsidRDefault="00E2263A" w:rsidP="00E2263A">
      <w:pPr>
        <w:pStyle w:val="BodyText"/>
        <w:ind w:left="720" w:right="720"/>
        <w:jc w:val="both"/>
        <w:rPr>
          <w:rFonts w:ascii="Helvetica" w:hAnsi="Helvetica" w:cs="Tahoma"/>
          <w:color w:val="000000"/>
          <w:szCs w:val="24"/>
        </w:rPr>
      </w:pPr>
      <w:r w:rsidRPr="00063125">
        <w:rPr>
          <w:rFonts w:ascii="Helvetica" w:hAnsi="Helvetica" w:cs="Tahoma"/>
          <w:color w:val="000000"/>
          <w:szCs w:val="24"/>
        </w:rPr>
        <w:t>Tests will be given at the end of a unit. There will usually be a mix of multiple choice, interpret</w:t>
      </w:r>
      <w:r w:rsidR="009C0ABB">
        <w:rPr>
          <w:rFonts w:ascii="Helvetica" w:hAnsi="Helvetica" w:cs="Tahoma"/>
          <w:color w:val="000000"/>
          <w:szCs w:val="24"/>
        </w:rPr>
        <w:t xml:space="preserve">ing data, and discussion questions.  </w:t>
      </w:r>
      <w:r w:rsidRPr="00063125">
        <w:rPr>
          <w:rFonts w:ascii="Helvetica" w:hAnsi="Helvetica" w:cs="Tahoma"/>
          <w:color w:val="000000"/>
          <w:szCs w:val="24"/>
        </w:rPr>
        <w:t>You will be required to use the information we have discussed in class in a test situation. Tests will NOT be simple restatement</w:t>
      </w:r>
      <w:r w:rsidR="009C0ABB">
        <w:rPr>
          <w:rFonts w:ascii="Helvetica" w:hAnsi="Helvetica" w:cs="Tahoma"/>
          <w:color w:val="000000"/>
          <w:szCs w:val="24"/>
        </w:rPr>
        <w:t xml:space="preserve"> of definitions or concepts, as t</w:t>
      </w:r>
      <w:r w:rsidRPr="00063125">
        <w:rPr>
          <w:rFonts w:ascii="Helvetica" w:hAnsi="Helvetica" w:cs="Tahoma"/>
          <w:color w:val="000000"/>
          <w:szCs w:val="24"/>
        </w:rPr>
        <w:t>est</w:t>
      </w:r>
      <w:r w:rsidR="009C0ABB">
        <w:rPr>
          <w:rFonts w:ascii="Helvetica" w:hAnsi="Helvetica" w:cs="Tahoma"/>
          <w:color w:val="000000"/>
          <w:szCs w:val="24"/>
        </w:rPr>
        <w:t>s are</w:t>
      </w:r>
      <w:r w:rsidRPr="00063125">
        <w:rPr>
          <w:rFonts w:ascii="Helvetica" w:hAnsi="Helvetica" w:cs="Tahoma"/>
          <w:color w:val="000000"/>
          <w:szCs w:val="24"/>
        </w:rPr>
        <w:t xml:space="preserve"> for comprehension and understanding</w:t>
      </w:r>
      <w:r w:rsidR="009C0ABB">
        <w:rPr>
          <w:rFonts w:ascii="Helvetica" w:hAnsi="Helvetica" w:cs="Tahoma"/>
          <w:color w:val="000000"/>
          <w:szCs w:val="24"/>
        </w:rPr>
        <w:t>.</w:t>
      </w:r>
      <w:r w:rsidRPr="00063125">
        <w:rPr>
          <w:rFonts w:ascii="Helvetica" w:hAnsi="Helvetica" w:cs="Tahoma"/>
          <w:i/>
          <w:color w:val="000000"/>
          <w:szCs w:val="24"/>
        </w:rPr>
        <w:t xml:space="preserve">Poor test grades reflect poor preparation. </w:t>
      </w:r>
      <w:r w:rsidRPr="00063125">
        <w:rPr>
          <w:rFonts w:ascii="Helvetica" w:hAnsi="Helvetica" w:cs="Tahoma"/>
          <w:color w:val="000000"/>
          <w:szCs w:val="24"/>
        </w:rPr>
        <w:t>Your effort in the class will be reflected in your test grade.  There are no test retakes.</w:t>
      </w:r>
    </w:p>
    <w:p w:rsidR="00E2263A" w:rsidRPr="00063125" w:rsidRDefault="00E2263A" w:rsidP="00E2263A">
      <w:pPr>
        <w:pStyle w:val="BodyText"/>
        <w:ind w:left="720" w:right="720"/>
        <w:jc w:val="both"/>
        <w:rPr>
          <w:rFonts w:ascii="Helvetica" w:hAnsi="Helvetica" w:cs="Tahoma"/>
          <w:color w:val="000000"/>
          <w:szCs w:val="24"/>
        </w:rPr>
      </w:pPr>
    </w:p>
    <w:p w:rsidR="00E2263A" w:rsidRPr="00063125" w:rsidRDefault="00E2263A" w:rsidP="00E2263A">
      <w:pPr>
        <w:pStyle w:val="BodyText"/>
        <w:ind w:left="720" w:right="720"/>
        <w:jc w:val="both"/>
        <w:rPr>
          <w:rFonts w:ascii="Helvetica" w:hAnsi="Helvetica" w:cs="Tahoma"/>
          <w:b/>
          <w:i/>
          <w:color w:val="000000"/>
          <w:szCs w:val="24"/>
        </w:rPr>
      </w:pPr>
      <w:r w:rsidRPr="00063125">
        <w:rPr>
          <w:rFonts w:ascii="Helvetica" w:hAnsi="Helvetica" w:cs="Tahoma"/>
          <w:b/>
          <w:i/>
          <w:color w:val="000000"/>
          <w:szCs w:val="24"/>
        </w:rPr>
        <w:t>Quizzes</w:t>
      </w:r>
    </w:p>
    <w:p w:rsidR="00E2263A" w:rsidRPr="00063125" w:rsidRDefault="00E2263A" w:rsidP="00E2263A">
      <w:pPr>
        <w:pStyle w:val="BodyText"/>
        <w:ind w:left="720" w:right="720"/>
        <w:jc w:val="both"/>
        <w:rPr>
          <w:rFonts w:ascii="Helvetica" w:hAnsi="Helvetica" w:cs="Tahoma"/>
          <w:color w:val="000000"/>
          <w:szCs w:val="24"/>
        </w:rPr>
      </w:pPr>
      <w:r w:rsidRPr="00063125">
        <w:rPr>
          <w:rFonts w:ascii="Helvetica" w:hAnsi="Helvetica" w:cs="Tahoma"/>
          <w:color w:val="000000"/>
          <w:szCs w:val="24"/>
        </w:rPr>
        <w:t>Quizzes will be given throughout the semester.  Many will be announced a few days in advance, however some will be unannounced</w:t>
      </w:r>
      <w:r w:rsidR="009C0ABB">
        <w:rPr>
          <w:rFonts w:ascii="Helvetica" w:hAnsi="Helvetica" w:cs="Tahoma"/>
          <w:color w:val="000000"/>
          <w:szCs w:val="24"/>
        </w:rPr>
        <w:t>.  Daily bell work should be a great marker for what you need to know for tests and quizzes.</w:t>
      </w:r>
    </w:p>
    <w:p w:rsidR="00E2263A" w:rsidRPr="00063125" w:rsidRDefault="00E2263A" w:rsidP="00DD1C8C">
      <w:pPr>
        <w:pStyle w:val="BodyText"/>
        <w:ind w:left="720" w:right="720"/>
        <w:jc w:val="both"/>
        <w:rPr>
          <w:rFonts w:ascii="Helvetica" w:hAnsi="Helvetica" w:cs="Tahoma"/>
          <w:b/>
          <w:i/>
          <w:color w:val="000000"/>
          <w:szCs w:val="24"/>
        </w:rPr>
      </w:pPr>
    </w:p>
    <w:p w:rsidR="00DD1C8C" w:rsidRPr="00063125" w:rsidRDefault="00DD1C8C" w:rsidP="00DD1C8C">
      <w:pPr>
        <w:pStyle w:val="BodyText"/>
        <w:ind w:left="720" w:right="720"/>
        <w:jc w:val="both"/>
        <w:rPr>
          <w:rFonts w:ascii="Helvetica" w:hAnsi="Helvetica" w:cs="Tahoma"/>
          <w:b/>
          <w:i/>
          <w:color w:val="000000"/>
          <w:szCs w:val="24"/>
        </w:rPr>
      </w:pPr>
      <w:r w:rsidRPr="00063125">
        <w:rPr>
          <w:rFonts w:ascii="Helvetica" w:hAnsi="Helvetica" w:cs="Tahoma"/>
          <w:b/>
          <w:i/>
          <w:color w:val="000000"/>
          <w:szCs w:val="24"/>
        </w:rPr>
        <w:t>Homework</w:t>
      </w:r>
    </w:p>
    <w:p w:rsidR="00DD1C8C" w:rsidRPr="00063125" w:rsidRDefault="00DD1C8C" w:rsidP="00DD1C8C">
      <w:pPr>
        <w:pStyle w:val="BodyText"/>
        <w:ind w:left="720" w:right="720"/>
        <w:jc w:val="both"/>
        <w:rPr>
          <w:rFonts w:ascii="Helvetica" w:hAnsi="Helvetica" w:cs="Tahoma"/>
          <w:color w:val="000000"/>
          <w:szCs w:val="24"/>
        </w:rPr>
      </w:pPr>
      <w:r w:rsidRPr="00063125">
        <w:rPr>
          <w:rFonts w:ascii="Helvetica" w:hAnsi="Helvetica" w:cs="Tahoma"/>
          <w:color w:val="000000"/>
          <w:szCs w:val="24"/>
        </w:rPr>
        <w:t xml:space="preserve">You will be assigned class work / homework regularly. This work is designed to help you practice the skills we have learned in class and build on your understanding of those skills.  If you don’t finish class work that we start in class, it becomes homework.  It is understood that you should walk into class the next day and be ready to take, and be successful taking, a quiz on material that we covered the previous day.  Even if I don’t “assign” homework, if you wouldn’t get a +90% on a pop quiz the next day, you have homework.  STUDY!  I check homework sporadically. You should be prepared to show it to me every day.  I also sporadically collect homework.  You should be prepared to turn it in to me on a daily basis.  </w:t>
      </w:r>
      <w:r w:rsidRPr="00063125">
        <w:rPr>
          <w:rFonts w:ascii="Helvetica" w:hAnsi="Helvetica" w:cs="Tahoma"/>
          <w:b/>
          <w:color w:val="000000"/>
          <w:szCs w:val="24"/>
        </w:rPr>
        <w:t>Late homework will not be acceptedexcept in the case of absence</w:t>
      </w:r>
      <w:r w:rsidRPr="00063125">
        <w:rPr>
          <w:rFonts w:ascii="Helvetica" w:hAnsi="Helvetica" w:cs="Tahoma"/>
          <w:color w:val="000000"/>
          <w:szCs w:val="24"/>
        </w:rPr>
        <w:t xml:space="preserve">.  If it is not done when I collect it, it is considered late.  When returning from an absence, you are responsible for turning in your missed assignments.  </w:t>
      </w:r>
    </w:p>
    <w:p w:rsidR="00E2263A" w:rsidRPr="00063125" w:rsidRDefault="00E2263A" w:rsidP="000D56A0">
      <w:pPr>
        <w:pStyle w:val="BodyText"/>
        <w:ind w:right="720"/>
        <w:jc w:val="both"/>
        <w:rPr>
          <w:rFonts w:ascii="Helvetica" w:hAnsi="Helvetica" w:cs="Tahoma"/>
          <w:b/>
          <w:bCs/>
          <w:color w:val="000000"/>
          <w:szCs w:val="24"/>
          <w:u w:val="single"/>
        </w:rPr>
      </w:pPr>
    </w:p>
    <w:p w:rsidR="006707C8" w:rsidRPr="00063125" w:rsidRDefault="006707C8" w:rsidP="006707C8">
      <w:pPr>
        <w:pStyle w:val="Heading1"/>
        <w:jc w:val="both"/>
        <w:rPr>
          <w:rFonts w:ascii="Helvetica" w:hAnsi="Helvetica" w:cs="Tahoma"/>
          <w:color w:val="000000"/>
          <w:szCs w:val="24"/>
          <w:u w:val="single"/>
        </w:rPr>
      </w:pPr>
      <w:r w:rsidRPr="00063125">
        <w:rPr>
          <w:rFonts w:ascii="Helvetica" w:hAnsi="Helvetica" w:cs="Tahoma"/>
          <w:color w:val="000000"/>
          <w:szCs w:val="24"/>
          <w:u w:val="single"/>
        </w:rPr>
        <w:t>Class Participation</w:t>
      </w:r>
    </w:p>
    <w:p w:rsidR="006707C8" w:rsidRPr="00063125" w:rsidRDefault="006707C8" w:rsidP="006707C8">
      <w:pPr>
        <w:jc w:val="both"/>
        <w:rPr>
          <w:rFonts w:ascii="Helvetica" w:hAnsi="Helvetica" w:cs="Tahoma"/>
          <w:color w:val="000000"/>
        </w:rPr>
      </w:pPr>
      <w:r w:rsidRPr="00063125">
        <w:rPr>
          <w:rFonts w:ascii="Helvetica" w:hAnsi="Helvetica" w:cs="Tahoma"/>
          <w:color w:val="000000"/>
        </w:rPr>
        <w:t xml:space="preserve">What you put into this class will be what you get out. Active participation is essential in </w:t>
      </w:r>
      <w:r w:rsidR="009C0ABB">
        <w:rPr>
          <w:rFonts w:ascii="Helvetica" w:hAnsi="Helvetica" w:cs="Tahoma"/>
          <w:color w:val="000000"/>
        </w:rPr>
        <w:t xml:space="preserve">Earth </w:t>
      </w:r>
      <w:r w:rsidRPr="00063125">
        <w:rPr>
          <w:rFonts w:ascii="Helvetica" w:hAnsi="Helvetica" w:cs="Tahoma"/>
          <w:color w:val="000000"/>
        </w:rPr>
        <w:t xml:space="preserve">Science.  This is true whether we are completing notes and having a class discussion, working on practice problems, or completing activities and labs. This class is not meant to be observation. You will be given many opportunities to participate in class.  Remember, poor participation includes not paying attention to discussions, lectures, or instructions; sleeping; talking; </w:t>
      </w:r>
      <w:r w:rsidR="009C0ABB">
        <w:rPr>
          <w:rFonts w:ascii="Helvetica" w:hAnsi="Helvetica" w:cs="Tahoma"/>
          <w:color w:val="000000"/>
        </w:rPr>
        <w:t xml:space="preserve">being distracted by your phone, </w:t>
      </w:r>
      <w:r w:rsidRPr="00063125">
        <w:rPr>
          <w:rFonts w:ascii="Helvetica" w:hAnsi="Helvetica" w:cs="Tahoma"/>
          <w:color w:val="000000"/>
        </w:rPr>
        <w:t xml:space="preserve">and being generally disruptive. </w:t>
      </w:r>
    </w:p>
    <w:p w:rsidR="00E2263A" w:rsidRPr="00063125" w:rsidRDefault="00E2263A" w:rsidP="006707C8">
      <w:pPr>
        <w:jc w:val="both"/>
        <w:rPr>
          <w:rFonts w:ascii="Helvetica" w:hAnsi="Helvetica" w:cs="Tahoma"/>
          <w:color w:val="000000"/>
        </w:rPr>
      </w:pPr>
    </w:p>
    <w:p w:rsidR="00DD1C8C" w:rsidRPr="00063125" w:rsidRDefault="00DD1C8C" w:rsidP="00DD1C8C">
      <w:pPr>
        <w:jc w:val="both"/>
        <w:rPr>
          <w:rFonts w:ascii="Helvetica" w:hAnsi="Helvetica" w:cs="Tahoma"/>
          <w:b/>
          <w:bCs/>
          <w:color w:val="000000"/>
          <w:u w:val="single"/>
        </w:rPr>
      </w:pPr>
      <w:r w:rsidRPr="00063125">
        <w:rPr>
          <w:rFonts w:ascii="Helvetica" w:hAnsi="Helvetica" w:cs="Tahoma"/>
          <w:b/>
          <w:bCs/>
          <w:color w:val="000000"/>
          <w:u w:val="single"/>
        </w:rPr>
        <w:t xml:space="preserve">Make-Up and Missed Work </w:t>
      </w:r>
    </w:p>
    <w:p w:rsidR="000D56A0" w:rsidRPr="000D56A0" w:rsidRDefault="00DD1C8C" w:rsidP="000D56A0">
      <w:pPr>
        <w:jc w:val="both"/>
        <w:rPr>
          <w:rFonts w:ascii="Helvetica" w:hAnsi="Helvetica" w:cs="Tahoma"/>
          <w:b/>
          <w:color w:val="000000"/>
        </w:rPr>
      </w:pPr>
      <w:r w:rsidRPr="00063125">
        <w:rPr>
          <w:rFonts w:ascii="Helvetica" w:hAnsi="Helvetica" w:cs="Tahoma"/>
          <w:b/>
          <w:bCs/>
          <w:i/>
          <w:iCs/>
          <w:color w:val="000000"/>
        </w:rPr>
        <w:t>It is your responsibility to make up any missed work within five days of your return.</w:t>
      </w:r>
      <w:r w:rsidRPr="00063125">
        <w:rPr>
          <w:rFonts w:ascii="Helvetica" w:hAnsi="Helvetica" w:cs="Tahoma"/>
          <w:color w:val="000000"/>
        </w:rPr>
        <w:t xml:space="preserve"> Check the class website.  Come see me when you miss a day.  I will point you towards anything you missed.  If there were any additional notes that were not part of a handout, you are responsible for getting them from a partner. You will also need to get with someone in the class who can give you an overview of the class you missed. You are responsible for keeping up with these things during non-instruction time. </w:t>
      </w:r>
      <w:r w:rsidRPr="00063125">
        <w:rPr>
          <w:rFonts w:ascii="Helvetica" w:hAnsi="Helvetica" w:cs="Tahoma"/>
          <w:b/>
          <w:color w:val="000000"/>
        </w:rPr>
        <w:t xml:space="preserve">IF YOU MISS A DAY, IT IS YOUR RESPONSIBILTY TO GET CAUGHT UP! </w:t>
      </w:r>
    </w:p>
    <w:p w:rsidR="00DD1C8C" w:rsidRPr="000D56A0" w:rsidRDefault="00DD1C8C" w:rsidP="00DD1C8C">
      <w:pPr>
        <w:pStyle w:val="BodyText"/>
        <w:jc w:val="center"/>
        <w:rPr>
          <w:rFonts w:ascii="Helvetica" w:hAnsi="Helvetica" w:cs="Tahoma"/>
          <w:b/>
          <w:color w:val="000000"/>
          <w:szCs w:val="24"/>
          <w:u w:val="single"/>
        </w:rPr>
      </w:pPr>
      <w:r w:rsidRPr="000D56A0">
        <w:rPr>
          <w:rFonts w:ascii="Helvetica" w:hAnsi="Helvetica" w:cs="Tahoma"/>
          <w:b/>
          <w:color w:val="000000"/>
          <w:szCs w:val="24"/>
          <w:u w:val="single"/>
        </w:rPr>
        <w:t>BEHAVIORAL PROCEDURES</w:t>
      </w:r>
    </w:p>
    <w:p w:rsidR="00DD1C8C" w:rsidRPr="000D56A0" w:rsidRDefault="00DD1C8C" w:rsidP="00DD1C8C">
      <w:pPr>
        <w:pStyle w:val="BodyText"/>
        <w:jc w:val="center"/>
        <w:rPr>
          <w:rFonts w:ascii="Helvetica" w:hAnsi="Helvetica" w:cs="Tahoma"/>
          <w:b/>
          <w:color w:val="000000"/>
          <w:szCs w:val="24"/>
          <w:u w:val="single"/>
        </w:rPr>
      </w:pPr>
    </w:p>
    <w:p w:rsidR="00DD1C8C" w:rsidRPr="000D56A0" w:rsidRDefault="00DD1C8C" w:rsidP="00DD1C8C">
      <w:pPr>
        <w:pStyle w:val="BodyText"/>
        <w:jc w:val="both"/>
        <w:rPr>
          <w:rFonts w:ascii="Helvetica" w:hAnsi="Helvetica" w:cs="Tahoma"/>
          <w:b/>
          <w:color w:val="000000"/>
          <w:szCs w:val="24"/>
        </w:rPr>
      </w:pPr>
      <w:r w:rsidRPr="000D56A0">
        <w:rPr>
          <w:rFonts w:ascii="Helvetica" w:hAnsi="Helvetica" w:cs="Tahoma"/>
          <w:b/>
          <w:color w:val="000000"/>
          <w:szCs w:val="24"/>
        </w:rPr>
        <w:t xml:space="preserve">All Wando High School and Charleston County School District policies will be adhered to. </w:t>
      </w:r>
    </w:p>
    <w:p w:rsidR="00DD1C8C" w:rsidRPr="000D56A0" w:rsidRDefault="00DD1C8C" w:rsidP="00DD1C8C">
      <w:pPr>
        <w:pStyle w:val="BodyText"/>
        <w:jc w:val="both"/>
        <w:rPr>
          <w:rFonts w:ascii="Helvetica" w:hAnsi="Helvetica" w:cs="Tahoma"/>
          <w:b/>
          <w:color w:val="000000"/>
          <w:szCs w:val="24"/>
        </w:rPr>
      </w:pPr>
    </w:p>
    <w:p w:rsidR="00DD1C8C" w:rsidRPr="000D56A0" w:rsidRDefault="00DD1C8C" w:rsidP="000D56A0">
      <w:pPr>
        <w:pStyle w:val="BodyText"/>
        <w:numPr>
          <w:ilvl w:val="0"/>
          <w:numId w:val="3"/>
        </w:numPr>
        <w:tabs>
          <w:tab w:val="clear" w:pos="360"/>
          <w:tab w:val="num" w:pos="720"/>
        </w:tabs>
        <w:ind w:left="720"/>
        <w:jc w:val="both"/>
        <w:rPr>
          <w:rFonts w:ascii="Helvetica" w:hAnsi="Helvetica" w:cs="Tahoma"/>
          <w:color w:val="000000"/>
          <w:szCs w:val="24"/>
        </w:rPr>
      </w:pPr>
      <w:r w:rsidRPr="000D56A0">
        <w:rPr>
          <w:rFonts w:ascii="Helvetica" w:hAnsi="Helvetica" w:cs="Tahoma"/>
          <w:b/>
          <w:color w:val="000000"/>
          <w:szCs w:val="24"/>
        </w:rPr>
        <w:t>Everyone is expected to be in their seats preparing to start class before the tardy bell rings.</w:t>
      </w:r>
      <w:r w:rsidRPr="000D56A0">
        <w:rPr>
          <w:rFonts w:ascii="Helvetica" w:hAnsi="Helvetica" w:cs="Tahoma"/>
          <w:color w:val="000000"/>
          <w:szCs w:val="24"/>
        </w:rPr>
        <w:t xml:space="preserve"> There will be bellwork each day waiting for you to complete the first five minutes of every class. </w:t>
      </w:r>
    </w:p>
    <w:p w:rsidR="00DD1C8C" w:rsidRPr="000D56A0" w:rsidRDefault="00DD1C8C" w:rsidP="000D56A0">
      <w:pPr>
        <w:pStyle w:val="BodyText"/>
        <w:numPr>
          <w:ilvl w:val="0"/>
          <w:numId w:val="3"/>
        </w:numPr>
        <w:tabs>
          <w:tab w:val="clear" w:pos="360"/>
          <w:tab w:val="num" w:pos="720"/>
        </w:tabs>
        <w:ind w:left="720"/>
        <w:jc w:val="both"/>
        <w:rPr>
          <w:rFonts w:ascii="Helvetica" w:hAnsi="Helvetica" w:cs="Tahoma"/>
          <w:b/>
          <w:color w:val="000000"/>
          <w:szCs w:val="24"/>
        </w:rPr>
      </w:pPr>
      <w:r w:rsidRPr="000D56A0">
        <w:rPr>
          <w:rFonts w:ascii="Helvetica" w:hAnsi="Helvetica" w:cs="Tahoma"/>
          <w:b/>
          <w:color w:val="000000"/>
          <w:szCs w:val="24"/>
        </w:rPr>
        <w:t xml:space="preserve">Tardies will follow the Wando High School Tardy Policy.  </w:t>
      </w:r>
      <w:r w:rsidRPr="000D56A0">
        <w:rPr>
          <w:rFonts w:ascii="Helvetica" w:hAnsi="Helvetica" w:cs="Tahoma"/>
          <w:color w:val="000000"/>
          <w:szCs w:val="24"/>
        </w:rPr>
        <w:t>If the tardy bell rings and the door shuts, make your way down to the Rotunda, scan your ID, and bring your FastPass back to my classroom for entry into class.</w:t>
      </w:r>
    </w:p>
    <w:p w:rsidR="00DD1C8C" w:rsidRPr="000D56A0" w:rsidRDefault="00DD1C8C" w:rsidP="000D56A0">
      <w:pPr>
        <w:pStyle w:val="BodyText"/>
        <w:numPr>
          <w:ilvl w:val="0"/>
          <w:numId w:val="3"/>
        </w:numPr>
        <w:tabs>
          <w:tab w:val="clear" w:pos="360"/>
          <w:tab w:val="num" w:pos="720"/>
        </w:tabs>
        <w:ind w:left="720"/>
        <w:jc w:val="both"/>
        <w:rPr>
          <w:rFonts w:ascii="Helvetica" w:hAnsi="Helvetica" w:cs="Tahoma"/>
          <w:color w:val="000000"/>
          <w:szCs w:val="24"/>
        </w:rPr>
      </w:pPr>
      <w:r w:rsidRPr="000D56A0">
        <w:rPr>
          <w:rFonts w:ascii="Helvetica" w:hAnsi="Helvetica" w:cs="Tahoma"/>
          <w:b/>
          <w:color w:val="000000"/>
          <w:szCs w:val="24"/>
        </w:rPr>
        <w:t xml:space="preserve">Respect Yourself, Your Classmates, and This Classroom. </w:t>
      </w:r>
      <w:r w:rsidRPr="000D56A0">
        <w:rPr>
          <w:rFonts w:ascii="Helvetica" w:hAnsi="Helvetica" w:cs="Tahoma"/>
          <w:color w:val="000000"/>
          <w:szCs w:val="24"/>
        </w:rPr>
        <w:t xml:space="preserve"> Everyone’s opinions and contributions to class are welcomed. </w:t>
      </w:r>
    </w:p>
    <w:p w:rsidR="00DD1C8C" w:rsidRPr="000D56A0" w:rsidRDefault="00DD1C8C" w:rsidP="000D56A0">
      <w:pPr>
        <w:pStyle w:val="BodyText"/>
        <w:numPr>
          <w:ilvl w:val="0"/>
          <w:numId w:val="3"/>
        </w:numPr>
        <w:tabs>
          <w:tab w:val="clear" w:pos="360"/>
          <w:tab w:val="num" w:pos="720"/>
        </w:tabs>
        <w:ind w:left="720"/>
        <w:jc w:val="both"/>
        <w:rPr>
          <w:rFonts w:ascii="Helvetica" w:hAnsi="Helvetica" w:cs="Tahoma"/>
          <w:color w:val="000000"/>
          <w:szCs w:val="24"/>
        </w:rPr>
      </w:pPr>
      <w:r w:rsidRPr="000D56A0">
        <w:rPr>
          <w:rFonts w:ascii="Helvetica" w:hAnsi="Helvetica" w:cs="Tahoma"/>
          <w:b/>
          <w:color w:val="000000"/>
          <w:szCs w:val="24"/>
        </w:rPr>
        <w:t>Everyone will be active listeners.</w:t>
      </w:r>
      <w:r w:rsidRPr="000D56A0">
        <w:rPr>
          <w:rFonts w:ascii="Helvetica" w:hAnsi="Helvetica" w:cs="Tahoma"/>
          <w:color w:val="000000"/>
          <w:szCs w:val="24"/>
        </w:rPr>
        <w:t xml:space="preserve"> When someone else is talking you must be attentive and courteous.</w:t>
      </w:r>
    </w:p>
    <w:p w:rsidR="00DD1C8C" w:rsidRPr="000D56A0" w:rsidRDefault="00DD1C8C" w:rsidP="000D56A0">
      <w:pPr>
        <w:pStyle w:val="BodyText"/>
        <w:numPr>
          <w:ilvl w:val="0"/>
          <w:numId w:val="3"/>
        </w:numPr>
        <w:tabs>
          <w:tab w:val="clear" w:pos="360"/>
          <w:tab w:val="num" w:pos="720"/>
        </w:tabs>
        <w:ind w:left="720"/>
        <w:jc w:val="both"/>
        <w:rPr>
          <w:rFonts w:ascii="Helvetica" w:hAnsi="Helvetica" w:cs="Tahoma"/>
          <w:color w:val="000000"/>
          <w:szCs w:val="24"/>
        </w:rPr>
      </w:pPr>
      <w:r w:rsidRPr="000D56A0">
        <w:rPr>
          <w:rFonts w:ascii="Helvetica" w:hAnsi="Helvetica" w:cs="Tahoma"/>
          <w:b/>
          <w:color w:val="000000"/>
          <w:szCs w:val="24"/>
        </w:rPr>
        <w:t xml:space="preserve">Everyone is expected to have all materials necessary for class with them everyday. </w:t>
      </w:r>
      <w:r w:rsidRPr="000D56A0">
        <w:rPr>
          <w:rFonts w:ascii="Helvetica" w:hAnsi="Helvetica" w:cs="Tahoma"/>
          <w:color w:val="000000"/>
          <w:szCs w:val="24"/>
        </w:rPr>
        <w:t xml:space="preserve"> You will need your class notebook, textbook, paper, and a writing utensil everyday in class. </w:t>
      </w:r>
    </w:p>
    <w:p w:rsidR="00DD1C8C" w:rsidRPr="000D56A0" w:rsidRDefault="00DD1C8C" w:rsidP="00DD1C8C">
      <w:pPr>
        <w:pStyle w:val="BodyText"/>
        <w:numPr>
          <w:ilvl w:val="0"/>
          <w:numId w:val="3"/>
        </w:numPr>
        <w:tabs>
          <w:tab w:val="clear" w:pos="360"/>
          <w:tab w:val="num" w:pos="720"/>
        </w:tabs>
        <w:ind w:left="720"/>
        <w:jc w:val="both"/>
        <w:rPr>
          <w:rFonts w:ascii="Helvetica" w:hAnsi="Helvetica" w:cs="Tahoma"/>
          <w:b/>
          <w:color w:val="000000"/>
          <w:szCs w:val="24"/>
        </w:rPr>
      </w:pPr>
      <w:r w:rsidRPr="000D56A0">
        <w:rPr>
          <w:rFonts w:ascii="Helvetica" w:hAnsi="Helvetica" w:cs="Tahoma"/>
          <w:b/>
          <w:color w:val="000000"/>
          <w:szCs w:val="24"/>
        </w:rPr>
        <w:t xml:space="preserve">All students will wait for specific instructions before entering the lab. </w:t>
      </w:r>
      <w:r w:rsidRPr="000D56A0">
        <w:rPr>
          <w:rFonts w:ascii="Helvetica" w:hAnsi="Helvetica" w:cs="Tahoma"/>
          <w:color w:val="000000"/>
          <w:szCs w:val="24"/>
        </w:rPr>
        <w:t xml:space="preserve">You are not to use any materials or lab equipment without explicit instruction from Mr. Banker. No student should use the sinks, safety shower, or emergency eye wash unless there is an absolute emergency. </w:t>
      </w:r>
    </w:p>
    <w:p w:rsidR="00DD1C8C" w:rsidRPr="000D56A0" w:rsidRDefault="00DD1C8C" w:rsidP="00DD1C8C">
      <w:pPr>
        <w:pStyle w:val="BodyText"/>
        <w:jc w:val="both"/>
        <w:rPr>
          <w:rFonts w:ascii="Helvetica" w:hAnsi="Helvetica" w:cs="Tahoma"/>
          <w:color w:val="000000"/>
          <w:szCs w:val="24"/>
        </w:rPr>
      </w:pPr>
    </w:p>
    <w:p w:rsidR="00DD1C8C" w:rsidRPr="000D56A0" w:rsidRDefault="00DD1C8C" w:rsidP="00DD1C8C">
      <w:pPr>
        <w:pStyle w:val="BodyText"/>
        <w:jc w:val="both"/>
        <w:rPr>
          <w:rFonts w:ascii="Helvetica" w:hAnsi="Helvetica" w:cs="Tahoma"/>
          <w:color w:val="000000"/>
          <w:szCs w:val="24"/>
        </w:rPr>
      </w:pPr>
      <w:r w:rsidRPr="000D56A0">
        <w:rPr>
          <w:rFonts w:ascii="Helvetica" w:hAnsi="Helvetica" w:cs="Tahoma"/>
          <w:color w:val="000000"/>
          <w:szCs w:val="24"/>
        </w:rPr>
        <w:t>1</w:t>
      </w:r>
      <w:r w:rsidRPr="000D56A0">
        <w:rPr>
          <w:rFonts w:ascii="Helvetica" w:hAnsi="Helvetica" w:cs="Tahoma"/>
          <w:color w:val="000000"/>
          <w:szCs w:val="24"/>
          <w:vertAlign w:val="superscript"/>
        </w:rPr>
        <w:t>st</w:t>
      </w:r>
      <w:r w:rsidRPr="000D56A0">
        <w:rPr>
          <w:rFonts w:ascii="Helvetica" w:hAnsi="Helvetica" w:cs="Tahoma"/>
          <w:color w:val="000000"/>
          <w:szCs w:val="24"/>
        </w:rPr>
        <w:t xml:space="preserve"> offense – warning/ conference with the teacher</w:t>
      </w:r>
    </w:p>
    <w:p w:rsidR="00DD1C8C" w:rsidRPr="000D56A0" w:rsidRDefault="00DD1C8C" w:rsidP="00DD1C8C">
      <w:pPr>
        <w:pStyle w:val="BodyText"/>
        <w:jc w:val="both"/>
        <w:rPr>
          <w:rFonts w:ascii="Helvetica" w:hAnsi="Helvetica" w:cs="Tahoma"/>
          <w:color w:val="000000"/>
          <w:szCs w:val="24"/>
        </w:rPr>
      </w:pPr>
      <w:r w:rsidRPr="000D56A0">
        <w:rPr>
          <w:rFonts w:ascii="Helvetica" w:hAnsi="Helvetica" w:cs="Tahoma"/>
          <w:color w:val="000000"/>
          <w:szCs w:val="24"/>
        </w:rPr>
        <w:t>2</w:t>
      </w:r>
      <w:r w:rsidRPr="000D56A0">
        <w:rPr>
          <w:rFonts w:ascii="Helvetica" w:hAnsi="Helvetica" w:cs="Tahoma"/>
          <w:color w:val="000000"/>
          <w:szCs w:val="24"/>
          <w:vertAlign w:val="superscript"/>
        </w:rPr>
        <w:t>nd</w:t>
      </w:r>
      <w:r w:rsidRPr="000D56A0">
        <w:rPr>
          <w:rFonts w:ascii="Helvetica" w:hAnsi="Helvetica" w:cs="Tahoma"/>
          <w:color w:val="000000"/>
          <w:szCs w:val="24"/>
        </w:rPr>
        <w:t xml:space="preserve"> offense – detention and parent contact</w:t>
      </w:r>
    </w:p>
    <w:p w:rsidR="00DD1C8C" w:rsidRPr="000D56A0" w:rsidRDefault="00DD1C8C" w:rsidP="00DD1C8C">
      <w:pPr>
        <w:pStyle w:val="BodyText"/>
        <w:jc w:val="both"/>
        <w:rPr>
          <w:rFonts w:ascii="Helvetica" w:hAnsi="Helvetica" w:cs="Tahoma"/>
          <w:color w:val="000000"/>
          <w:szCs w:val="24"/>
        </w:rPr>
      </w:pPr>
      <w:r w:rsidRPr="000D56A0">
        <w:rPr>
          <w:rFonts w:ascii="Helvetica" w:hAnsi="Helvetica" w:cs="Tahoma"/>
          <w:color w:val="000000"/>
          <w:szCs w:val="24"/>
        </w:rPr>
        <w:t>3</w:t>
      </w:r>
      <w:r w:rsidRPr="000D56A0">
        <w:rPr>
          <w:rFonts w:ascii="Helvetica" w:hAnsi="Helvetica" w:cs="Tahoma"/>
          <w:color w:val="000000"/>
          <w:szCs w:val="24"/>
          <w:vertAlign w:val="superscript"/>
        </w:rPr>
        <w:t>rd</w:t>
      </w:r>
      <w:r w:rsidRPr="000D56A0">
        <w:rPr>
          <w:rFonts w:ascii="Helvetica" w:hAnsi="Helvetica" w:cs="Tahoma"/>
          <w:color w:val="000000"/>
          <w:szCs w:val="24"/>
        </w:rPr>
        <w:t xml:space="preserve"> offense – detention and parent contact</w:t>
      </w:r>
    </w:p>
    <w:p w:rsidR="00DD1C8C" w:rsidRPr="000D56A0" w:rsidRDefault="00DD1C8C" w:rsidP="00DD1C8C">
      <w:pPr>
        <w:pStyle w:val="BodyText"/>
        <w:jc w:val="both"/>
        <w:rPr>
          <w:rFonts w:ascii="Helvetica" w:hAnsi="Helvetica" w:cs="Tahoma"/>
          <w:color w:val="000000"/>
          <w:szCs w:val="24"/>
        </w:rPr>
      </w:pPr>
      <w:r w:rsidRPr="000D56A0">
        <w:rPr>
          <w:rFonts w:ascii="Helvetica" w:hAnsi="Helvetica" w:cs="Tahoma"/>
          <w:color w:val="000000"/>
          <w:szCs w:val="24"/>
        </w:rPr>
        <w:t>4</w:t>
      </w:r>
      <w:r w:rsidRPr="000D56A0">
        <w:rPr>
          <w:rFonts w:ascii="Helvetica" w:hAnsi="Helvetica" w:cs="Tahoma"/>
          <w:color w:val="000000"/>
          <w:szCs w:val="24"/>
          <w:vertAlign w:val="superscript"/>
        </w:rPr>
        <w:t>th</w:t>
      </w:r>
      <w:r w:rsidRPr="000D56A0">
        <w:rPr>
          <w:rFonts w:ascii="Helvetica" w:hAnsi="Helvetica" w:cs="Tahoma"/>
          <w:color w:val="000000"/>
          <w:szCs w:val="24"/>
        </w:rPr>
        <w:t xml:space="preserve"> offense – referral to the administration</w:t>
      </w:r>
    </w:p>
    <w:p w:rsidR="00DD1C8C" w:rsidRPr="000D56A0" w:rsidRDefault="00DD1C8C" w:rsidP="00DD1C8C">
      <w:pPr>
        <w:pStyle w:val="BodyText"/>
        <w:jc w:val="both"/>
        <w:rPr>
          <w:rFonts w:ascii="Helvetica" w:hAnsi="Helvetica" w:cs="Tahoma"/>
          <w:color w:val="000000"/>
          <w:szCs w:val="24"/>
        </w:rPr>
      </w:pPr>
    </w:p>
    <w:p w:rsidR="00DD1C8C" w:rsidRPr="000D56A0" w:rsidRDefault="009B1AB7" w:rsidP="00DD1C8C">
      <w:pPr>
        <w:jc w:val="center"/>
        <w:rPr>
          <w:rFonts w:ascii="Helvetica" w:hAnsi="Helvetica" w:cs="Tahoma"/>
          <w:b/>
          <w:color w:val="000000"/>
          <w:u w:val="single"/>
        </w:rPr>
      </w:pPr>
      <w:r>
        <w:rPr>
          <w:rFonts w:ascii="Helvetica" w:hAnsi="Helvetica" w:cs="Tahoma"/>
          <w:b/>
          <w:color w:val="000000"/>
          <w:u w:val="single"/>
        </w:rPr>
        <w:t>Expectations for Ms. Gordon</w:t>
      </w:r>
      <w:bookmarkStart w:id="0" w:name="_GoBack"/>
      <w:bookmarkEnd w:id="0"/>
      <w:r w:rsidR="00DD1C8C" w:rsidRPr="000D56A0">
        <w:rPr>
          <w:rFonts w:ascii="Helvetica" w:hAnsi="Helvetica" w:cs="Tahoma"/>
          <w:b/>
          <w:color w:val="000000"/>
          <w:u w:val="single"/>
        </w:rPr>
        <w:t xml:space="preserve">’s </w:t>
      </w:r>
      <w:r w:rsidR="000D56A0" w:rsidRPr="000D56A0">
        <w:rPr>
          <w:rFonts w:ascii="Helvetica" w:hAnsi="Helvetica" w:cs="Tahoma"/>
          <w:b/>
          <w:color w:val="000000"/>
          <w:u w:val="single"/>
        </w:rPr>
        <w:t xml:space="preserve">Earth </w:t>
      </w:r>
      <w:r w:rsidR="00DD1C8C" w:rsidRPr="000D56A0">
        <w:rPr>
          <w:rFonts w:ascii="Helvetica" w:hAnsi="Helvetica" w:cs="Tahoma"/>
          <w:b/>
          <w:color w:val="000000"/>
          <w:u w:val="single"/>
        </w:rPr>
        <w:t>Science</w:t>
      </w:r>
    </w:p>
    <w:p w:rsidR="00DD1C8C" w:rsidRPr="000D56A0" w:rsidRDefault="00DD1C8C" w:rsidP="00DD1C8C">
      <w:pPr>
        <w:rPr>
          <w:rFonts w:ascii="Helvetica" w:hAnsi="Helvetica" w:cs="Tahoma"/>
          <w:b/>
          <w:color w:val="000000"/>
        </w:rPr>
      </w:pPr>
      <w:r w:rsidRPr="000D56A0">
        <w:rPr>
          <w:rFonts w:ascii="Helvetica" w:hAnsi="Helvetica" w:cs="Tahoma"/>
          <w:b/>
          <w:color w:val="000000"/>
        </w:rPr>
        <w:t>You can expect that I will…</w:t>
      </w:r>
    </w:p>
    <w:p w:rsidR="00DD1C8C" w:rsidRPr="000D56A0" w:rsidRDefault="00DD1C8C" w:rsidP="00DD1C8C">
      <w:pPr>
        <w:numPr>
          <w:ilvl w:val="0"/>
          <w:numId w:val="17"/>
        </w:numPr>
        <w:ind w:left="1080"/>
        <w:rPr>
          <w:rFonts w:ascii="Helvetica" w:hAnsi="Helvetica" w:cs="Tahoma"/>
          <w:color w:val="000000"/>
        </w:rPr>
      </w:pPr>
      <w:r w:rsidRPr="000D56A0">
        <w:rPr>
          <w:rFonts w:ascii="Helvetica" w:hAnsi="Helvetica" w:cs="Tahoma"/>
          <w:color w:val="000000"/>
        </w:rPr>
        <w:t>be proficient in the subject matter.</w:t>
      </w:r>
    </w:p>
    <w:p w:rsidR="00DD1C8C" w:rsidRPr="000D56A0" w:rsidRDefault="00DD1C8C" w:rsidP="00DD1C8C">
      <w:pPr>
        <w:numPr>
          <w:ilvl w:val="0"/>
          <w:numId w:val="17"/>
        </w:numPr>
        <w:ind w:left="1080"/>
        <w:rPr>
          <w:rFonts w:ascii="Helvetica" w:hAnsi="Helvetica" w:cs="Tahoma"/>
          <w:color w:val="000000"/>
        </w:rPr>
      </w:pPr>
      <w:r w:rsidRPr="000D56A0">
        <w:rPr>
          <w:rFonts w:ascii="Helvetica" w:hAnsi="Helvetica" w:cs="Tahoma"/>
          <w:color w:val="000000"/>
        </w:rPr>
        <w:t>be available to answer your questions or discuss anything pertaining to this course.</w:t>
      </w:r>
    </w:p>
    <w:p w:rsidR="00DD1C8C" w:rsidRPr="000D56A0" w:rsidRDefault="00DD1C8C" w:rsidP="00DD1C8C">
      <w:pPr>
        <w:numPr>
          <w:ilvl w:val="0"/>
          <w:numId w:val="17"/>
        </w:numPr>
        <w:ind w:left="1080"/>
        <w:rPr>
          <w:rFonts w:ascii="Helvetica" w:hAnsi="Helvetica" w:cs="Tahoma"/>
          <w:color w:val="000000"/>
        </w:rPr>
      </w:pPr>
      <w:r w:rsidRPr="000D56A0">
        <w:rPr>
          <w:rFonts w:ascii="Helvetica" w:hAnsi="Helvetica" w:cs="Tahoma"/>
          <w:color w:val="000000"/>
        </w:rPr>
        <w:t>be on time and prepared for class daily.</w:t>
      </w:r>
    </w:p>
    <w:p w:rsidR="00DD1C8C" w:rsidRPr="000D56A0" w:rsidRDefault="00DD1C8C" w:rsidP="00DD1C8C">
      <w:pPr>
        <w:numPr>
          <w:ilvl w:val="0"/>
          <w:numId w:val="17"/>
        </w:numPr>
        <w:ind w:left="1080"/>
        <w:rPr>
          <w:rFonts w:ascii="Helvetica" w:hAnsi="Helvetica" w:cs="Tahoma"/>
          <w:color w:val="000000"/>
        </w:rPr>
      </w:pPr>
      <w:r w:rsidRPr="000D56A0">
        <w:rPr>
          <w:rFonts w:ascii="Helvetica" w:hAnsi="Helvetica" w:cs="Tahoma"/>
          <w:color w:val="000000"/>
        </w:rPr>
        <w:t>provide coherent notes and instruction.</w:t>
      </w:r>
    </w:p>
    <w:p w:rsidR="00DD1C8C" w:rsidRPr="000D56A0" w:rsidRDefault="00DD1C8C" w:rsidP="00DD1C8C">
      <w:pPr>
        <w:numPr>
          <w:ilvl w:val="0"/>
          <w:numId w:val="17"/>
        </w:numPr>
        <w:ind w:left="1080"/>
        <w:rPr>
          <w:rFonts w:ascii="Helvetica" w:hAnsi="Helvetica" w:cs="Tahoma"/>
          <w:color w:val="000000"/>
        </w:rPr>
      </w:pPr>
      <w:r w:rsidRPr="000D56A0">
        <w:rPr>
          <w:rFonts w:ascii="Helvetica" w:hAnsi="Helvetica" w:cs="Tahoma"/>
          <w:color w:val="000000"/>
        </w:rPr>
        <w:t>manage and control the class to provide the best learning environment for everyone.</w:t>
      </w:r>
    </w:p>
    <w:p w:rsidR="00DD1C8C" w:rsidRPr="000D56A0" w:rsidRDefault="00DD1C8C" w:rsidP="00DD1C8C">
      <w:pPr>
        <w:numPr>
          <w:ilvl w:val="0"/>
          <w:numId w:val="17"/>
        </w:numPr>
        <w:ind w:left="1080"/>
        <w:rPr>
          <w:rFonts w:ascii="Helvetica" w:hAnsi="Helvetica" w:cs="Tahoma"/>
          <w:color w:val="000000"/>
        </w:rPr>
      </w:pPr>
      <w:r w:rsidRPr="000D56A0">
        <w:rPr>
          <w:rFonts w:ascii="Helvetica" w:hAnsi="Helvetica" w:cs="Tahoma"/>
          <w:color w:val="000000"/>
        </w:rPr>
        <w:t>provide timely feedback pertaining to grades in the course.</w:t>
      </w:r>
    </w:p>
    <w:p w:rsidR="00DD1C8C" w:rsidRPr="000D56A0" w:rsidRDefault="00DD1C8C" w:rsidP="00DD1C8C">
      <w:pPr>
        <w:numPr>
          <w:ilvl w:val="0"/>
          <w:numId w:val="17"/>
        </w:numPr>
        <w:ind w:left="1080"/>
        <w:rPr>
          <w:rFonts w:ascii="Helvetica" w:hAnsi="Helvetica" w:cs="Tahoma"/>
          <w:color w:val="000000"/>
        </w:rPr>
      </w:pPr>
      <w:r w:rsidRPr="000D56A0">
        <w:rPr>
          <w:rFonts w:ascii="Helvetica" w:hAnsi="Helvetica" w:cs="Tahoma"/>
          <w:color w:val="000000"/>
        </w:rPr>
        <w:t>clearly communicate test dates and due dates to everyone.</w:t>
      </w:r>
    </w:p>
    <w:p w:rsidR="00DD1C8C" w:rsidRPr="000D56A0" w:rsidRDefault="00DD1C8C" w:rsidP="00DD1C8C">
      <w:pPr>
        <w:rPr>
          <w:rFonts w:ascii="Helvetica" w:hAnsi="Helvetica" w:cs="Tahoma"/>
          <w:color w:val="000000"/>
        </w:rPr>
      </w:pPr>
    </w:p>
    <w:p w:rsidR="00DD1C8C" w:rsidRPr="000D56A0" w:rsidRDefault="00DD1C8C" w:rsidP="00DD1C8C">
      <w:pPr>
        <w:rPr>
          <w:rFonts w:ascii="Helvetica" w:hAnsi="Helvetica" w:cs="Tahoma"/>
          <w:b/>
          <w:color w:val="000000"/>
        </w:rPr>
      </w:pPr>
      <w:r w:rsidRPr="000D56A0">
        <w:rPr>
          <w:rFonts w:ascii="Helvetica" w:hAnsi="Helvetica" w:cs="Tahoma"/>
          <w:b/>
          <w:color w:val="000000"/>
        </w:rPr>
        <w:t>I can expect that you…</w:t>
      </w:r>
    </w:p>
    <w:p w:rsidR="00DD1C8C" w:rsidRPr="000D56A0" w:rsidRDefault="00DD1C8C" w:rsidP="00DD1C8C">
      <w:pPr>
        <w:numPr>
          <w:ilvl w:val="0"/>
          <w:numId w:val="16"/>
        </w:numPr>
        <w:ind w:left="1080"/>
        <w:rPr>
          <w:rFonts w:ascii="Helvetica" w:hAnsi="Helvetica" w:cs="Tahoma"/>
          <w:color w:val="000000"/>
        </w:rPr>
      </w:pPr>
      <w:r w:rsidRPr="000D56A0">
        <w:rPr>
          <w:rFonts w:ascii="Helvetica" w:hAnsi="Helvetica" w:cs="Tahoma"/>
          <w:color w:val="000000"/>
        </w:rPr>
        <w:t xml:space="preserve">accept personal responsibility for your learning. </w:t>
      </w:r>
      <w:r w:rsidRPr="000D56A0">
        <w:rPr>
          <w:rFonts w:ascii="Helvetica" w:hAnsi="Helvetica" w:cs="Tahoma"/>
          <w:bCs/>
          <w:color w:val="000000"/>
        </w:rPr>
        <w:t>You bear the responsibility for your learning. Your instructor serves as a guide, mentor, and resource.</w:t>
      </w:r>
    </w:p>
    <w:p w:rsidR="00DD1C8C" w:rsidRPr="000D56A0" w:rsidRDefault="00DD1C8C" w:rsidP="00DD1C8C">
      <w:pPr>
        <w:numPr>
          <w:ilvl w:val="0"/>
          <w:numId w:val="16"/>
        </w:numPr>
        <w:ind w:left="1080"/>
        <w:rPr>
          <w:rFonts w:ascii="Helvetica" w:hAnsi="Helvetica" w:cs="Tahoma"/>
          <w:color w:val="000000"/>
        </w:rPr>
      </w:pPr>
      <w:r w:rsidRPr="000D56A0">
        <w:rPr>
          <w:rFonts w:ascii="Helvetica" w:hAnsi="Helvetica" w:cs="Tahoma"/>
          <w:color w:val="000000"/>
        </w:rPr>
        <w:t>are here to learn and are intellectually engaged by and curious about ideas.</w:t>
      </w:r>
    </w:p>
    <w:p w:rsidR="00DD1C8C" w:rsidRPr="000D56A0" w:rsidRDefault="00DD1C8C" w:rsidP="00DD1C8C">
      <w:pPr>
        <w:numPr>
          <w:ilvl w:val="0"/>
          <w:numId w:val="16"/>
        </w:numPr>
        <w:ind w:left="1080"/>
        <w:rPr>
          <w:rFonts w:ascii="Helvetica" w:hAnsi="Helvetica" w:cs="Tahoma"/>
          <w:color w:val="000000"/>
        </w:rPr>
      </w:pPr>
      <w:r w:rsidRPr="000D56A0">
        <w:rPr>
          <w:rFonts w:ascii="Helvetica" w:hAnsi="Helvetica" w:cs="Tahoma"/>
          <w:color w:val="000000"/>
        </w:rPr>
        <w:t>understand that a great deal of learning will take place outside of the classroom in the form of studying.</w:t>
      </w:r>
    </w:p>
    <w:p w:rsidR="00DD1C8C" w:rsidRPr="000D56A0" w:rsidRDefault="00DD1C8C" w:rsidP="00DD1C8C">
      <w:pPr>
        <w:numPr>
          <w:ilvl w:val="0"/>
          <w:numId w:val="16"/>
        </w:numPr>
        <w:ind w:left="1080"/>
        <w:rPr>
          <w:rFonts w:ascii="Helvetica" w:hAnsi="Helvetica" w:cs="Tahoma"/>
          <w:color w:val="000000"/>
        </w:rPr>
      </w:pPr>
      <w:r w:rsidRPr="000D56A0">
        <w:rPr>
          <w:rFonts w:ascii="Helvetica" w:hAnsi="Helvetica" w:cs="Tahoma"/>
          <w:bCs/>
          <w:color w:val="000000"/>
        </w:rPr>
        <w:t>recognize that mastery (earning an A) is seen as the ability to apply what you've learned to new situations or to solve new kinds of problems.</w:t>
      </w:r>
    </w:p>
    <w:p w:rsidR="00DD1C8C" w:rsidRPr="000D56A0" w:rsidRDefault="00DD1C8C" w:rsidP="00DD1C8C">
      <w:pPr>
        <w:numPr>
          <w:ilvl w:val="0"/>
          <w:numId w:val="16"/>
        </w:numPr>
        <w:ind w:left="1080"/>
        <w:rPr>
          <w:rFonts w:ascii="Helvetica" w:hAnsi="Helvetica" w:cs="Tahoma"/>
          <w:color w:val="000000"/>
        </w:rPr>
      </w:pPr>
      <w:r w:rsidRPr="000D56A0">
        <w:rPr>
          <w:rFonts w:ascii="Helvetica" w:hAnsi="Helvetica" w:cs="Tahoma"/>
          <w:color w:val="000000"/>
        </w:rPr>
        <w:t>understand grades are earned by consistent effort, hard work, perseverance, and learning. If learning does not occur, all of your hard work, perseverance, and consistent effort will not ensure a passing grade.</w:t>
      </w:r>
    </w:p>
    <w:p w:rsidR="00DD1C8C" w:rsidRPr="000D56A0" w:rsidRDefault="00DD1C8C" w:rsidP="00DD1C8C">
      <w:pPr>
        <w:numPr>
          <w:ilvl w:val="0"/>
          <w:numId w:val="16"/>
        </w:numPr>
        <w:ind w:left="1080"/>
        <w:rPr>
          <w:rFonts w:ascii="Helvetica" w:hAnsi="Helvetica" w:cs="Tahoma"/>
          <w:color w:val="000000"/>
        </w:rPr>
      </w:pPr>
      <w:r w:rsidRPr="000D56A0">
        <w:rPr>
          <w:rFonts w:ascii="Helvetica" w:hAnsi="Helvetica" w:cs="Tahoma"/>
          <w:color w:val="000000"/>
        </w:rPr>
        <w:t>will ask questions as they arise.</w:t>
      </w:r>
    </w:p>
    <w:p w:rsidR="00DD1C8C" w:rsidRPr="000D56A0" w:rsidRDefault="00DD1C8C" w:rsidP="00DD1C8C">
      <w:pPr>
        <w:numPr>
          <w:ilvl w:val="0"/>
          <w:numId w:val="16"/>
        </w:numPr>
        <w:ind w:left="1080"/>
        <w:rPr>
          <w:rFonts w:ascii="Helvetica" w:hAnsi="Helvetica" w:cs="Tahoma"/>
          <w:color w:val="000000"/>
        </w:rPr>
      </w:pPr>
      <w:r w:rsidRPr="000D56A0">
        <w:rPr>
          <w:rFonts w:ascii="Helvetica" w:hAnsi="Helvetica" w:cs="Tahoma"/>
          <w:color w:val="000000"/>
        </w:rPr>
        <w:t>are responsible for keeping up with the class schedule and course material. Absence is not an excuse, nor does it mitigate your responsibilities.</w:t>
      </w:r>
    </w:p>
    <w:p w:rsidR="00DD1C8C" w:rsidRPr="000D56A0" w:rsidRDefault="00DD1C8C" w:rsidP="00DD1C8C">
      <w:pPr>
        <w:numPr>
          <w:ilvl w:val="0"/>
          <w:numId w:val="16"/>
        </w:numPr>
        <w:ind w:left="1080"/>
        <w:rPr>
          <w:rFonts w:ascii="Helvetica" w:hAnsi="Helvetica" w:cs="Tahoma"/>
          <w:color w:val="000000"/>
        </w:rPr>
      </w:pPr>
      <w:r w:rsidRPr="000D56A0">
        <w:rPr>
          <w:rFonts w:ascii="Helvetica" w:hAnsi="Helvetica" w:cs="Tahoma"/>
          <w:color w:val="000000"/>
        </w:rPr>
        <w:t xml:space="preserve">are responsible for assessing your progress and seeking help. </w:t>
      </w:r>
    </w:p>
    <w:p w:rsidR="00DD1C8C" w:rsidRPr="000D56A0" w:rsidRDefault="00DD1C8C" w:rsidP="00DD1C8C">
      <w:pPr>
        <w:pStyle w:val="ColorfulList-Accent11"/>
        <w:numPr>
          <w:ilvl w:val="0"/>
          <w:numId w:val="16"/>
        </w:numPr>
        <w:ind w:left="1080"/>
        <w:rPr>
          <w:rFonts w:ascii="Helvetica" w:hAnsi="Helvetica" w:cs="Tahoma"/>
          <w:color w:val="000000"/>
          <w:sz w:val="24"/>
          <w:szCs w:val="24"/>
        </w:rPr>
      </w:pPr>
      <w:r w:rsidRPr="000D56A0">
        <w:rPr>
          <w:rFonts w:ascii="Helvetica" w:hAnsi="Helvetica" w:cs="Tahoma"/>
          <w:color w:val="000000"/>
          <w:sz w:val="24"/>
          <w:szCs w:val="24"/>
        </w:rPr>
        <w:t>come to class prepared to engage in and discuss content for each day’s lecture.</w:t>
      </w:r>
    </w:p>
    <w:sectPr w:rsidR="00DD1C8C" w:rsidRPr="000D56A0" w:rsidSect="000D56A0">
      <w:pgSz w:w="12240" w:h="15840"/>
      <w:pgMar w:top="576" w:right="432" w:bottom="576"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CF4" w:rsidRDefault="00420CF4" w:rsidP="00DD1C8C">
      <w:r>
        <w:separator/>
      </w:r>
    </w:p>
  </w:endnote>
  <w:endnote w:type="continuationSeparator" w:id="1">
    <w:p w:rsidR="00420CF4" w:rsidRDefault="00420CF4" w:rsidP="00DD1C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auto"/>
    <w:pitch w:val="variable"/>
    <w:sig w:usb0="00000000" w:usb1="00000000" w:usb2="00000000" w:usb3="00000000" w:csb0="000001F7"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CF4" w:rsidRDefault="00420CF4" w:rsidP="00DD1C8C">
      <w:r>
        <w:separator/>
      </w:r>
    </w:p>
  </w:footnote>
  <w:footnote w:type="continuationSeparator" w:id="1">
    <w:p w:rsidR="00420CF4" w:rsidRDefault="00420CF4" w:rsidP="00DD1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6ED"/>
    <w:multiLevelType w:val="hybridMultilevel"/>
    <w:tmpl w:val="D3340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500488"/>
    <w:multiLevelType w:val="hybridMultilevel"/>
    <w:tmpl w:val="165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325BA"/>
    <w:multiLevelType w:val="hybridMultilevel"/>
    <w:tmpl w:val="14FC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A6845"/>
    <w:multiLevelType w:val="hybridMultilevel"/>
    <w:tmpl w:val="CBFC32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13F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7BB131B"/>
    <w:multiLevelType w:val="hybridMultilevel"/>
    <w:tmpl w:val="6C904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860B8B"/>
    <w:multiLevelType w:val="hybridMultilevel"/>
    <w:tmpl w:val="1858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B86446"/>
    <w:multiLevelType w:val="hybridMultilevel"/>
    <w:tmpl w:val="55D8D89A"/>
    <w:lvl w:ilvl="0" w:tplc="380818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D0515"/>
    <w:multiLevelType w:val="hybridMultilevel"/>
    <w:tmpl w:val="6EEA733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A6B7B24"/>
    <w:multiLevelType w:val="hybridMultilevel"/>
    <w:tmpl w:val="E52EC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56B9C"/>
    <w:multiLevelType w:val="hybridMultilevel"/>
    <w:tmpl w:val="6C9040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1D909B1"/>
    <w:multiLevelType w:val="multilevel"/>
    <w:tmpl w:val="55D8D89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F11E17"/>
    <w:multiLevelType w:val="hybridMultilevel"/>
    <w:tmpl w:val="F0A44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B978FB"/>
    <w:multiLevelType w:val="hybridMultilevel"/>
    <w:tmpl w:val="F966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E4409B"/>
    <w:multiLevelType w:val="hybridMultilevel"/>
    <w:tmpl w:val="526A03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8474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FA700B2"/>
    <w:multiLevelType w:val="hybridMultilevel"/>
    <w:tmpl w:val="55644C2E"/>
    <w:lvl w:ilvl="0" w:tplc="D4FA2FB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9216D2"/>
    <w:multiLevelType w:val="hybridMultilevel"/>
    <w:tmpl w:val="C4D2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3154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BE24179"/>
    <w:multiLevelType w:val="hybridMultilevel"/>
    <w:tmpl w:val="27A0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C000E"/>
    <w:multiLevelType w:val="hybridMultilevel"/>
    <w:tmpl w:val="AFB2ADE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391A3C"/>
    <w:multiLevelType w:val="hybridMultilevel"/>
    <w:tmpl w:val="7F38F9D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18"/>
  </w:num>
  <w:num w:numId="4">
    <w:abstractNumId w:val="5"/>
  </w:num>
  <w:num w:numId="5">
    <w:abstractNumId w:val="10"/>
  </w:num>
  <w:num w:numId="6">
    <w:abstractNumId w:val="3"/>
  </w:num>
  <w:num w:numId="7">
    <w:abstractNumId w:val="9"/>
  </w:num>
  <w:num w:numId="8">
    <w:abstractNumId w:val="7"/>
  </w:num>
  <w:num w:numId="9">
    <w:abstractNumId w:val="11"/>
  </w:num>
  <w:num w:numId="10">
    <w:abstractNumId w:val="20"/>
  </w:num>
  <w:num w:numId="11">
    <w:abstractNumId w:val="0"/>
  </w:num>
  <w:num w:numId="12">
    <w:abstractNumId w:val="8"/>
  </w:num>
  <w:num w:numId="13">
    <w:abstractNumId w:val="21"/>
  </w:num>
  <w:num w:numId="14">
    <w:abstractNumId w:val="14"/>
  </w:num>
  <w:num w:numId="15">
    <w:abstractNumId w:val="16"/>
  </w:num>
  <w:num w:numId="16">
    <w:abstractNumId w:val="17"/>
  </w:num>
  <w:num w:numId="17">
    <w:abstractNumId w:val="12"/>
  </w:num>
  <w:num w:numId="18">
    <w:abstractNumId w:val="2"/>
  </w:num>
  <w:num w:numId="19">
    <w:abstractNumId w:val="19"/>
  </w:num>
  <w:num w:numId="20">
    <w:abstractNumId w:val="1"/>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77C17"/>
    <w:rsid w:val="00003CE4"/>
    <w:rsid w:val="00011EC9"/>
    <w:rsid w:val="00033013"/>
    <w:rsid w:val="000545BD"/>
    <w:rsid w:val="00063125"/>
    <w:rsid w:val="000D56A0"/>
    <w:rsid w:val="00111F64"/>
    <w:rsid w:val="001571B9"/>
    <w:rsid w:val="00180B1B"/>
    <w:rsid w:val="001B619C"/>
    <w:rsid w:val="00263681"/>
    <w:rsid w:val="003638C4"/>
    <w:rsid w:val="0037338D"/>
    <w:rsid w:val="003E0947"/>
    <w:rsid w:val="00403490"/>
    <w:rsid w:val="0041222C"/>
    <w:rsid w:val="00420CF4"/>
    <w:rsid w:val="00436BE0"/>
    <w:rsid w:val="00456D49"/>
    <w:rsid w:val="004A719E"/>
    <w:rsid w:val="005A2DA3"/>
    <w:rsid w:val="005C0449"/>
    <w:rsid w:val="005D3890"/>
    <w:rsid w:val="006707C8"/>
    <w:rsid w:val="00697747"/>
    <w:rsid w:val="007650D6"/>
    <w:rsid w:val="00806693"/>
    <w:rsid w:val="008717D7"/>
    <w:rsid w:val="00877C17"/>
    <w:rsid w:val="009A4D65"/>
    <w:rsid w:val="009B1AB7"/>
    <w:rsid w:val="009C0ABB"/>
    <w:rsid w:val="009D3D98"/>
    <w:rsid w:val="00A020EE"/>
    <w:rsid w:val="00A922B9"/>
    <w:rsid w:val="00D6218D"/>
    <w:rsid w:val="00D70E87"/>
    <w:rsid w:val="00DD1C8C"/>
    <w:rsid w:val="00DD54E9"/>
    <w:rsid w:val="00E2263A"/>
    <w:rsid w:val="00E54B2B"/>
    <w:rsid w:val="00E55504"/>
    <w:rsid w:val="00E8530A"/>
    <w:rsid w:val="00F57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2C"/>
    <w:rPr>
      <w:sz w:val="24"/>
      <w:szCs w:val="24"/>
    </w:rPr>
  </w:style>
  <w:style w:type="paragraph" w:styleId="Heading1">
    <w:name w:val="heading 1"/>
    <w:basedOn w:val="Normal"/>
    <w:next w:val="Normal"/>
    <w:qFormat/>
    <w:rsid w:val="0041222C"/>
    <w:pPr>
      <w:keepNext/>
      <w:outlineLvl w:val="0"/>
    </w:pPr>
    <w:rPr>
      <w:rFonts w:eastAsia="Arial Unicode MS"/>
      <w:b/>
      <w:szCs w:val="20"/>
    </w:rPr>
  </w:style>
  <w:style w:type="paragraph" w:styleId="Heading2">
    <w:name w:val="heading 2"/>
    <w:basedOn w:val="Normal"/>
    <w:next w:val="Normal"/>
    <w:qFormat/>
    <w:rsid w:val="0041222C"/>
    <w:pPr>
      <w:keepNext/>
      <w:ind w:right="-180"/>
      <w:outlineLvl w:val="1"/>
    </w:pPr>
    <w:rPr>
      <w:rFonts w:ascii="Gill Sans" w:eastAsia="Arial Unicode MS" w:hAnsi="Gill Sans" w:cs="Arial Unicode M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22C"/>
    <w:rPr>
      <w:color w:val="0000FF"/>
      <w:u w:val="single"/>
    </w:rPr>
  </w:style>
  <w:style w:type="paragraph" w:styleId="BodyText">
    <w:name w:val="Body Text"/>
    <w:basedOn w:val="Normal"/>
    <w:rsid w:val="0041222C"/>
    <w:rPr>
      <w:szCs w:val="20"/>
    </w:rPr>
  </w:style>
  <w:style w:type="table" w:styleId="TableGrid">
    <w:name w:val="Table Grid"/>
    <w:basedOn w:val="TableNormal"/>
    <w:rsid w:val="006E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761F8"/>
    <w:pPr>
      <w:ind w:left="720"/>
      <w:contextualSpacing/>
    </w:pPr>
    <w:rPr>
      <w:sz w:val="20"/>
      <w:szCs w:val="20"/>
    </w:rPr>
  </w:style>
  <w:style w:type="character" w:customStyle="1" w:styleId="apple-converted-space">
    <w:name w:val="apple-converted-space"/>
    <w:basedOn w:val="DefaultParagraphFont"/>
    <w:rsid w:val="00463C36"/>
  </w:style>
  <w:style w:type="character" w:customStyle="1" w:styleId="il">
    <w:name w:val="il"/>
    <w:basedOn w:val="DefaultParagraphFont"/>
    <w:rsid w:val="00463C36"/>
  </w:style>
  <w:style w:type="paragraph" w:styleId="Header">
    <w:name w:val="header"/>
    <w:basedOn w:val="Normal"/>
    <w:link w:val="HeaderChar"/>
    <w:uiPriority w:val="99"/>
    <w:semiHidden/>
    <w:unhideWhenUsed/>
    <w:rsid w:val="0099512D"/>
    <w:pPr>
      <w:tabs>
        <w:tab w:val="center" w:pos="4680"/>
        <w:tab w:val="right" w:pos="9360"/>
      </w:tabs>
    </w:pPr>
  </w:style>
  <w:style w:type="character" w:customStyle="1" w:styleId="HeaderChar">
    <w:name w:val="Header Char"/>
    <w:basedOn w:val="DefaultParagraphFont"/>
    <w:link w:val="Header"/>
    <w:uiPriority w:val="99"/>
    <w:semiHidden/>
    <w:rsid w:val="0099512D"/>
    <w:rPr>
      <w:sz w:val="24"/>
      <w:szCs w:val="24"/>
    </w:rPr>
  </w:style>
  <w:style w:type="paragraph" w:styleId="Footer">
    <w:name w:val="footer"/>
    <w:basedOn w:val="Normal"/>
    <w:link w:val="FooterChar"/>
    <w:uiPriority w:val="99"/>
    <w:semiHidden/>
    <w:unhideWhenUsed/>
    <w:rsid w:val="0099512D"/>
    <w:pPr>
      <w:tabs>
        <w:tab w:val="center" w:pos="4680"/>
        <w:tab w:val="right" w:pos="9360"/>
      </w:tabs>
    </w:pPr>
  </w:style>
  <w:style w:type="character" w:customStyle="1" w:styleId="FooterChar">
    <w:name w:val="Footer Char"/>
    <w:basedOn w:val="DefaultParagraphFont"/>
    <w:link w:val="Footer"/>
    <w:uiPriority w:val="99"/>
    <w:semiHidden/>
    <w:rsid w:val="0099512D"/>
    <w:rPr>
      <w:sz w:val="24"/>
      <w:szCs w:val="24"/>
    </w:rPr>
  </w:style>
  <w:style w:type="paragraph" w:styleId="ListParagraph">
    <w:name w:val="List Paragraph"/>
    <w:basedOn w:val="Normal"/>
    <w:uiPriority w:val="34"/>
    <w:qFormat/>
    <w:rsid w:val="00E2263A"/>
    <w:pPr>
      <w:ind w:left="720"/>
      <w:contextualSpacing/>
    </w:pPr>
  </w:style>
  <w:style w:type="paragraph" w:styleId="NormalWeb">
    <w:name w:val="Normal (Web)"/>
    <w:basedOn w:val="Normal"/>
    <w:uiPriority w:val="99"/>
    <w:semiHidden/>
    <w:unhideWhenUsed/>
    <w:rsid w:val="00063125"/>
    <w:pPr>
      <w:spacing w:before="100" w:beforeAutospacing="1" w:after="100" w:afterAutospacing="1"/>
    </w:pPr>
    <w:rPr>
      <w:rFonts w:ascii="Times" w:hAnsi="Times"/>
      <w:sz w:val="20"/>
      <w:szCs w:val="20"/>
    </w:rPr>
  </w:style>
  <w:style w:type="character" w:customStyle="1" w:styleId="apple-tab-span">
    <w:name w:val="apple-tab-span"/>
    <w:basedOn w:val="DefaultParagraphFont"/>
    <w:rsid w:val="00063125"/>
  </w:style>
  <w:style w:type="paragraph" w:styleId="BalloonText">
    <w:name w:val="Balloon Text"/>
    <w:basedOn w:val="Normal"/>
    <w:link w:val="BalloonTextChar"/>
    <w:uiPriority w:val="99"/>
    <w:semiHidden/>
    <w:unhideWhenUsed/>
    <w:rsid w:val="009B1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A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3688588">
      <w:bodyDiv w:val="1"/>
      <w:marLeft w:val="0"/>
      <w:marRight w:val="0"/>
      <w:marTop w:val="0"/>
      <w:marBottom w:val="0"/>
      <w:divBdr>
        <w:top w:val="none" w:sz="0" w:space="0" w:color="auto"/>
        <w:left w:val="none" w:sz="0" w:space="0" w:color="auto"/>
        <w:bottom w:val="none" w:sz="0" w:space="0" w:color="auto"/>
        <w:right w:val="none" w:sz="0" w:space="0" w:color="auto"/>
      </w:divBdr>
    </w:div>
    <w:div w:id="1414859886">
      <w:bodyDiv w:val="1"/>
      <w:marLeft w:val="0"/>
      <w:marRight w:val="0"/>
      <w:marTop w:val="0"/>
      <w:marBottom w:val="0"/>
      <w:divBdr>
        <w:top w:val="none" w:sz="0" w:space="0" w:color="auto"/>
        <w:left w:val="none" w:sz="0" w:space="0" w:color="auto"/>
        <w:bottom w:val="none" w:sz="0" w:space="0" w:color="auto"/>
        <w:right w:val="none" w:sz="0" w:space="0" w:color="auto"/>
      </w:divBdr>
    </w:div>
    <w:div w:id="1435053209">
      <w:bodyDiv w:val="1"/>
      <w:marLeft w:val="0"/>
      <w:marRight w:val="0"/>
      <w:marTop w:val="0"/>
      <w:marBottom w:val="0"/>
      <w:divBdr>
        <w:top w:val="none" w:sz="0" w:space="0" w:color="auto"/>
        <w:left w:val="none" w:sz="0" w:space="0" w:color="auto"/>
        <w:bottom w:val="none" w:sz="0" w:space="0" w:color="auto"/>
        <w:right w:val="none" w:sz="0" w:space="0" w:color="auto"/>
      </w:divBdr>
      <w:divsChild>
        <w:div w:id="408767291">
          <w:marLeft w:val="0"/>
          <w:marRight w:val="0"/>
          <w:marTop w:val="0"/>
          <w:marBottom w:val="0"/>
          <w:divBdr>
            <w:top w:val="none" w:sz="0" w:space="0" w:color="auto"/>
            <w:left w:val="none" w:sz="0" w:space="0" w:color="auto"/>
            <w:bottom w:val="none" w:sz="0" w:space="0" w:color="auto"/>
            <w:right w:val="none" w:sz="0" w:space="0" w:color="auto"/>
          </w:divBdr>
        </w:div>
        <w:div w:id="920211494">
          <w:marLeft w:val="0"/>
          <w:marRight w:val="0"/>
          <w:marTop w:val="0"/>
          <w:marBottom w:val="0"/>
          <w:divBdr>
            <w:top w:val="none" w:sz="0" w:space="0" w:color="auto"/>
            <w:left w:val="none" w:sz="0" w:space="0" w:color="auto"/>
            <w:bottom w:val="none" w:sz="0" w:space="0" w:color="auto"/>
            <w:right w:val="none" w:sz="0" w:space="0" w:color="auto"/>
          </w:divBdr>
          <w:divsChild>
            <w:div w:id="1409497700">
              <w:marLeft w:val="0"/>
              <w:marRight w:val="0"/>
              <w:marTop w:val="0"/>
              <w:marBottom w:val="0"/>
              <w:divBdr>
                <w:top w:val="none" w:sz="0" w:space="0" w:color="auto"/>
                <w:left w:val="none" w:sz="0" w:space="0" w:color="auto"/>
                <w:bottom w:val="none" w:sz="0" w:space="0" w:color="auto"/>
                <w:right w:val="none" w:sz="0" w:space="0" w:color="auto"/>
              </w:divBdr>
              <w:divsChild>
                <w:div w:id="691538920">
                  <w:marLeft w:val="0"/>
                  <w:marRight w:val="0"/>
                  <w:marTop w:val="0"/>
                  <w:marBottom w:val="0"/>
                  <w:divBdr>
                    <w:top w:val="none" w:sz="0" w:space="0" w:color="auto"/>
                    <w:left w:val="none" w:sz="0" w:space="0" w:color="auto"/>
                    <w:bottom w:val="none" w:sz="0" w:space="0" w:color="auto"/>
                    <w:right w:val="none" w:sz="0" w:space="0" w:color="auto"/>
                  </w:divBdr>
                </w:div>
                <w:div w:id="10229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2669">
          <w:marLeft w:val="0"/>
          <w:marRight w:val="0"/>
          <w:marTop w:val="0"/>
          <w:marBottom w:val="0"/>
          <w:divBdr>
            <w:top w:val="none" w:sz="0" w:space="0" w:color="auto"/>
            <w:left w:val="none" w:sz="0" w:space="0" w:color="auto"/>
            <w:bottom w:val="none" w:sz="0" w:space="0" w:color="auto"/>
            <w:right w:val="none" w:sz="0" w:space="0" w:color="auto"/>
          </w:divBdr>
        </w:div>
        <w:div w:id="1098329619">
          <w:marLeft w:val="0"/>
          <w:marRight w:val="0"/>
          <w:marTop w:val="0"/>
          <w:marBottom w:val="0"/>
          <w:divBdr>
            <w:top w:val="none" w:sz="0" w:space="0" w:color="auto"/>
            <w:left w:val="none" w:sz="0" w:space="0" w:color="auto"/>
            <w:bottom w:val="none" w:sz="0" w:space="0" w:color="auto"/>
            <w:right w:val="none" w:sz="0" w:space="0" w:color="auto"/>
          </w:divBdr>
        </w:div>
        <w:div w:id="1907641629">
          <w:marLeft w:val="0"/>
          <w:marRight w:val="0"/>
          <w:marTop w:val="0"/>
          <w:marBottom w:val="0"/>
          <w:divBdr>
            <w:top w:val="none" w:sz="0" w:space="0" w:color="auto"/>
            <w:left w:val="none" w:sz="0" w:space="0" w:color="auto"/>
            <w:bottom w:val="none" w:sz="0" w:space="0" w:color="auto"/>
            <w:right w:val="none" w:sz="0" w:space="0" w:color="auto"/>
          </w:divBdr>
        </w:div>
        <w:div w:id="205068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Spring 2004 Physical Science</vt:lpstr>
    </vt:vector>
  </TitlesOfParts>
  <Company>CCSD</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 Physical Science</dc:title>
  <dc:creator>Windows User</dc:creator>
  <cp:lastModifiedBy>lGordon</cp:lastModifiedBy>
  <cp:revision>2</cp:revision>
  <cp:lastPrinted>2016-08-10T14:56:00Z</cp:lastPrinted>
  <dcterms:created xsi:type="dcterms:W3CDTF">2016-08-30T11:48:00Z</dcterms:created>
  <dcterms:modified xsi:type="dcterms:W3CDTF">2016-08-30T11:48:00Z</dcterms:modified>
</cp:coreProperties>
</file>